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DC56D4" w:rsidRDefault="000D4201" w:rsidP="00DC56D4">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Pr="009767DF" w:rsidRDefault="000D4201">
      <w:pPr>
        <w:spacing w:before="24"/>
        <w:ind w:left="1019" w:right="1066" w:firstLine="0"/>
        <w:jc w:val="center"/>
        <w:rPr>
          <w:b/>
        </w:rPr>
      </w:pPr>
      <w:r w:rsidRPr="009767DF">
        <w:rPr>
          <w:b/>
        </w:rPr>
        <w:t>(Финансовый университет)</w:t>
      </w:r>
    </w:p>
    <w:p w:rsidR="00472758" w:rsidRPr="009767DF" w:rsidRDefault="00472758">
      <w:pPr>
        <w:pStyle w:val="af0"/>
        <w:spacing w:before="5" w:after="0"/>
        <w:rPr>
          <w:b/>
          <w:sz w:val="32"/>
        </w:rPr>
      </w:pPr>
    </w:p>
    <w:p w:rsidR="00472758" w:rsidRPr="009767DF" w:rsidRDefault="000D4201" w:rsidP="000D4201">
      <w:pPr>
        <w:spacing w:before="1"/>
        <w:ind w:left="1019" w:right="505" w:firstLine="0"/>
        <w:rPr>
          <w:b/>
        </w:rPr>
      </w:pPr>
      <w:r w:rsidRPr="00A7469C">
        <w:rPr>
          <w:b/>
          <w:color w:val="000000" w:themeColor="text1"/>
        </w:rPr>
        <w:t xml:space="preserve">               </w:t>
      </w:r>
      <w:r w:rsidR="00DC56D4" w:rsidRPr="00A7469C">
        <w:rPr>
          <w:b/>
          <w:color w:val="000000" w:themeColor="text1"/>
        </w:rPr>
        <w:t>Кафедра</w:t>
      </w:r>
      <w:r w:rsidRPr="00A7469C">
        <w:rPr>
          <w:b/>
          <w:color w:val="000000" w:themeColor="text1"/>
        </w:rPr>
        <w:t xml:space="preserve"> </w:t>
      </w:r>
      <w:r w:rsidRPr="009767DF">
        <w:rPr>
          <w:b/>
        </w:rPr>
        <w:t>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F806EE" w:rsidP="00DC56D4">
            <w:pPr>
              <w:pStyle w:val="af0"/>
              <w:widowControl w:val="0"/>
              <w:spacing w:after="0" w:line="360" w:lineRule="auto"/>
              <w:jc w:val="left"/>
              <w:rPr>
                <w:b/>
              </w:rPr>
            </w:pPr>
            <w:r>
              <w:rPr>
                <w:lang w:eastAsia="en-US"/>
              </w:rPr>
              <w:t>24.05.</w:t>
            </w:r>
            <w:r w:rsidR="000D4201" w:rsidRPr="009767DF">
              <w:rPr>
                <w:lang w:eastAsia="en-US"/>
              </w:rPr>
              <w:t>202</w:t>
            </w:r>
            <w:r w:rsidR="00DC56D4">
              <w:rPr>
                <w:lang w:eastAsia="en-US"/>
              </w:rPr>
              <w:t>4</w:t>
            </w:r>
            <w:r w:rsidR="000D4201" w:rsidRPr="009767DF">
              <w:rPr>
                <w:lang w:eastAsia="en-US"/>
              </w:rPr>
              <w:t xml:space="preserve"> г.</w:t>
            </w:r>
          </w:p>
        </w:tc>
      </w:tr>
    </w:tbl>
    <w:p w:rsidR="00472758" w:rsidRPr="005871B4" w:rsidRDefault="000D4201">
      <w:pPr>
        <w:spacing w:before="259"/>
        <w:ind w:left="1019" w:right="1068" w:firstLine="0"/>
        <w:jc w:val="center"/>
        <w:rPr>
          <w:b/>
          <w:szCs w:val="28"/>
        </w:rPr>
      </w:pPr>
      <w:proofErr w:type="spellStart"/>
      <w:r w:rsidRPr="005871B4">
        <w:rPr>
          <w:b/>
          <w:szCs w:val="28"/>
        </w:rPr>
        <w:t>Абашин</w:t>
      </w:r>
      <w:proofErr w:type="spellEnd"/>
      <w:r w:rsidRPr="005871B4">
        <w:rPr>
          <w:b/>
          <w:szCs w:val="28"/>
        </w:rPr>
        <w:t xml:space="preserve"> В.Г.</w:t>
      </w:r>
    </w:p>
    <w:p w:rsidR="00472758" w:rsidRPr="009767DF" w:rsidRDefault="00472758">
      <w:pPr>
        <w:pStyle w:val="af0"/>
        <w:spacing w:before="6" w:after="0"/>
        <w:rPr>
          <w:b/>
          <w:sz w:val="32"/>
          <w:szCs w:val="32"/>
        </w:rPr>
      </w:pPr>
    </w:p>
    <w:p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5871B4" w:rsidRDefault="000D4201">
      <w:pPr>
        <w:ind w:left="1019" w:right="1067" w:firstLine="0"/>
        <w:jc w:val="center"/>
        <w:rPr>
          <w:b/>
          <w:szCs w:val="28"/>
        </w:rPr>
      </w:pPr>
      <w:r w:rsidRPr="005871B4">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DC56D4">
        <w:t>:</w:t>
      </w:r>
      <w:r w:rsidRPr="009767DF">
        <w:t xml:space="preserve"> </w:t>
      </w:r>
    </w:p>
    <w:p w:rsidR="004F2EA7" w:rsidRDefault="004F2EA7" w:rsidP="004F2EA7">
      <w:pPr>
        <w:pStyle w:val="af0"/>
        <w:spacing w:before="10" w:after="0" w:line="276" w:lineRule="auto"/>
        <w:ind w:left="1019" w:right="1067" w:firstLine="0"/>
        <w:jc w:val="center"/>
        <w:rPr>
          <w:szCs w:val="28"/>
          <w:lang w:eastAsia="en-US"/>
        </w:rPr>
      </w:pPr>
      <w:r>
        <w:t>09.03.0</w:t>
      </w:r>
      <w:r w:rsidRPr="00BC156C">
        <w:t>4</w:t>
      </w:r>
      <w:r>
        <w:t xml:space="preserve"> - </w:t>
      </w:r>
      <w:r>
        <w:rPr>
          <w:szCs w:val="28"/>
          <w:lang w:eastAsia="en-US"/>
        </w:rPr>
        <w:t xml:space="preserve">Программная инженерия, </w:t>
      </w:r>
    </w:p>
    <w:p w:rsidR="00510332" w:rsidRDefault="004F2EA7" w:rsidP="004F2EA7">
      <w:pPr>
        <w:pStyle w:val="af0"/>
        <w:spacing w:before="10" w:after="0" w:line="276" w:lineRule="auto"/>
        <w:ind w:left="1019" w:right="1067" w:firstLine="0"/>
        <w:jc w:val="center"/>
      </w:pPr>
      <w:r>
        <w:rPr>
          <w:szCs w:val="28"/>
          <w:lang w:eastAsia="en-US"/>
        </w:rPr>
        <w:t xml:space="preserve">ОП </w:t>
      </w:r>
      <w:r w:rsidR="00DC56D4">
        <w:rPr>
          <w:szCs w:val="28"/>
          <w:lang w:eastAsia="en-US"/>
        </w:rPr>
        <w:t>«</w:t>
      </w:r>
      <w:r>
        <w:rPr>
          <w:szCs w:val="28"/>
          <w:lang w:eastAsia="en-US"/>
        </w:rPr>
        <w:t>Технологии разработки программного обеспечения</w:t>
      </w:r>
      <w:r w:rsidR="00DC56D4">
        <w:rPr>
          <w:szCs w:val="28"/>
          <w:lang w:eastAsia="en-US"/>
        </w:rPr>
        <w:t>»</w:t>
      </w:r>
    </w:p>
    <w:p w:rsidR="00472758" w:rsidRPr="009767DF" w:rsidRDefault="000D4201">
      <w:pPr>
        <w:pStyle w:val="af0"/>
        <w:spacing w:before="10" w:after="0" w:line="276" w:lineRule="auto"/>
        <w:ind w:left="1019" w:right="1067" w:firstLine="0"/>
        <w:jc w:val="center"/>
      </w:pPr>
      <w:r w:rsidRPr="009767DF">
        <w:t xml:space="preserve"> </w:t>
      </w:r>
    </w:p>
    <w:p w:rsidR="00FB09B9" w:rsidRDefault="00FB09B9">
      <w:pPr>
        <w:ind w:left="1018" w:right="1072" w:firstLine="0"/>
        <w:jc w:val="center"/>
        <w:rPr>
          <w:i/>
        </w:rPr>
      </w:pPr>
    </w:p>
    <w:p w:rsidR="005871B4" w:rsidRDefault="00A3753F">
      <w:pPr>
        <w:ind w:left="1018" w:right="1072" w:firstLine="0"/>
        <w:jc w:val="center"/>
        <w:rPr>
          <w:i/>
        </w:rPr>
      </w:pPr>
      <w:r w:rsidRPr="009767DF">
        <w:rPr>
          <w:i/>
        </w:rPr>
        <w:t xml:space="preserve">Рекомендовано Ученым советом </w:t>
      </w:r>
    </w:p>
    <w:p w:rsidR="00472758" w:rsidRPr="009767DF" w:rsidRDefault="00A3753F" w:rsidP="005871B4">
      <w:pPr>
        <w:ind w:left="1018" w:right="1072" w:firstLine="0"/>
        <w:jc w:val="center"/>
        <w:rPr>
          <w:i/>
        </w:rPr>
      </w:pPr>
      <w:r w:rsidRPr="009767DF">
        <w:rPr>
          <w:i/>
        </w:rPr>
        <w:t>Ф</w:t>
      </w:r>
      <w:r w:rsidR="000D4201" w:rsidRPr="009767DF">
        <w:rPr>
          <w:i/>
        </w:rPr>
        <w:t>акультета</w:t>
      </w:r>
      <w:r w:rsidR="005871B4">
        <w:rPr>
          <w:i/>
        </w:rPr>
        <w:t xml:space="preserve"> </w:t>
      </w:r>
      <w:r w:rsidR="000D4201" w:rsidRPr="009767DF">
        <w:rPr>
          <w:i/>
        </w:rPr>
        <w:t>информационных технологий и анализа больших данных (протокол №</w:t>
      </w:r>
      <w:r w:rsidR="00F806EE">
        <w:rPr>
          <w:i/>
        </w:rPr>
        <w:t xml:space="preserve"> 44 </w:t>
      </w:r>
      <w:r w:rsidR="000D4201" w:rsidRPr="009767DF">
        <w:rPr>
          <w:i/>
        </w:rPr>
        <w:t>от</w:t>
      </w:r>
      <w:r w:rsidR="00F806EE">
        <w:rPr>
          <w:i/>
        </w:rPr>
        <w:t xml:space="preserve"> 21.05.2024</w:t>
      </w:r>
      <w:r w:rsidR="000D4201" w:rsidRPr="009767DF">
        <w:rPr>
          <w:i/>
        </w:rPr>
        <w:t xml:space="preserve"> г.)</w:t>
      </w:r>
    </w:p>
    <w:p w:rsidR="00472758" w:rsidRPr="009767DF" w:rsidRDefault="00472758">
      <w:pPr>
        <w:pStyle w:val="af0"/>
        <w:spacing w:before="3" w:after="0"/>
        <w:rPr>
          <w:i/>
          <w:sz w:val="30"/>
        </w:rPr>
      </w:pPr>
    </w:p>
    <w:p w:rsidR="00472758" w:rsidRPr="009767DF" w:rsidRDefault="00DC56D4" w:rsidP="00FB09B9">
      <w:pPr>
        <w:tabs>
          <w:tab w:val="left" w:pos="2817"/>
        </w:tabs>
        <w:spacing w:line="254" w:lineRule="auto"/>
        <w:ind w:left="-851" w:right="454" w:firstLine="2206"/>
        <w:rPr>
          <w:i/>
        </w:rPr>
      </w:pPr>
      <w:r>
        <w:rPr>
          <w:i/>
        </w:rPr>
        <w:t xml:space="preserve">Одобрено </w:t>
      </w:r>
      <w:r w:rsidR="00E92691">
        <w:rPr>
          <w:i/>
        </w:rPr>
        <w:t>заседанием</w:t>
      </w:r>
      <w:r w:rsidR="000D4201" w:rsidRPr="00A7469C">
        <w:rPr>
          <w:i/>
          <w:color w:val="000000" w:themeColor="text1"/>
        </w:rPr>
        <w:t xml:space="preserve"> </w:t>
      </w:r>
      <w:r w:rsidRPr="00A7469C">
        <w:rPr>
          <w:i/>
          <w:color w:val="000000" w:themeColor="text1"/>
        </w:rPr>
        <w:t>Кафедры</w:t>
      </w:r>
      <w:r w:rsidR="00A3753F" w:rsidRPr="00A7469C">
        <w:rPr>
          <w:i/>
          <w:color w:val="000000" w:themeColor="text1"/>
        </w:rPr>
        <w:t xml:space="preserve"> </w:t>
      </w:r>
      <w:r w:rsidR="00FB09B9">
        <w:rPr>
          <w:i/>
        </w:rPr>
        <w:t>анализа данных и машинног</w:t>
      </w:r>
      <w:r w:rsidR="00A3753F" w:rsidRPr="009767DF">
        <w:rPr>
          <w:i/>
        </w:rPr>
        <w:t>о</w:t>
      </w:r>
      <w:r w:rsidR="00FB09B9">
        <w:rPr>
          <w:i/>
        </w:rPr>
        <w:t xml:space="preserve"> о</w:t>
      </w:r>
      <w:r w:rsidR="00A3753F" w:rsidRPr="009767DF">
        <w:rPr>
          <w:i/>
        </w:rPr>
        <w:t>бучения</w:t>
      </w:r>
      <w:r w:rsidR="000D4201" w:rsidRPr="009767DF">
        <w:rPr>
          <w:i/>
        </w:rPr>
        <w:t xml:space="preserve"> </w:t>
      </w:r>
    </w:p>
    <w:p w:rsidR="000D4201" w:rsidRPr="009767DF" w:rsidRDefault="000D4201" w:rsidP="000D4201">
      <w:pPr>
        <w:spacing w:before="24" w:line="259" w:lineRule="auto"/>
        <w:ind w:left="1357" w:right="1405" w:firstLine="0"/>
        <w:jc w:val="center"/>
        <w:rPr>
          <w:i/>
        </w:rPr>
      </w:pPr>
      <w:r w:rsidRPr="009767DF">
        <w:rPr>
          <w:i/>
        </w:rPr>
        <w:t>(протокол №</w:t>
      </w:r>
      <w:r w:rsidR="00F806EE">
        <w:rPr>
          <w:i/>
        </w:rPr>
        <w:t xml:space="preserve"> 05</w:t>
      </w:r>
      <w:r w:rsidRPr="009767DF">
        <w:rPr>
          <w:i/>
        </w:rPr>
        <w:t xml:space="preserve"> от</w:t>
      </w:r>
      <w:r w:rsidR="00F806EE">
        <w:rPr>
          <w:i/>
        </w:rPr>
        <w:t xml:space="preserve"> 18.04.2024</w:t>
      </w:r>
      <w:bookmarkStart w:id="1" w:name="_GoBack"/>
      <w:bookmarkEnd w:id="1"/>
      <w:r w:rsidRPr="009767DF">
        <w:rPr>
          <w:i/>
        </w:rPr>
        <w:t xml:space="preserve"> г.)</w:t>
      </w:r>
    </w:p>
    <w:p w:rsidR="00472758" w:rsidRPr="009767DF" w:rsidRDefault="00472758">
      <w:pPr>
        <w:pStyle w:val="af0"/>
        <w:rPr>
          <w:i/>
          <w:sz w:val="30"/>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w:t>
      </w:r>
      <w:r w:rsidR="00510332">
        <w:rPr>
          <w:b/>
          <w:szCs w:val="28"/>
        </w:rPr>
        <w:t>4</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DC56D4" w:rsidRDefault="000D4201">
          <w:pPr>
            <w:pStyle w:val="af9"/>
            <w:spacing w:after="240"/>
            <w:jc w:val="center"/>
            <w:rPr>
              <w:rFonts w:ascii="Times New Roman" w:hAnsi="Times New Roman" w:cs="Times New Roman"/>
              <w:b/>
              <w:color w:val="000000" w:themeColor="text1"/>
              <w:sz w:val="28"/>
            </w:rPr>
          </w:pPr>
          <w:r w:rsidRPr="009767DF">
            <w:br w:type="page"/>
          </w:r>
          <w:r w:rsidR="00DC56D4" w:rsidRPr="00DC56D4">
            <w:rPr>
              <w:rFonts w:ascii="Times New Roman" w:hAnsi="Times New Roman" w:cs="Times New Roman"/>
              <w:b/>
              <w:color w:val="000000" w:themeColor="text1"/>
              <w:sz w:val="28"/>
            </w:rPr>
            <w:lastRenderedPageBreak/>
            <w:t>Содержание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DC56D4">
              <w:rPr>
                <w:rStyle w:val="afc"/>
                <w:noProof/>
              </w:rPr>
              <w:t>ой</w:t>
            </w:r>
            <w:r w:rsidR="005871B4">
              <w:rPr>
                <w:rStyle w:val="afc"/>
                <w:noProof/>
              </w:rPr>
              <w:t xml:space="preserve"> программ</w:t>
            </w:r>
            <w:r w:rsidR="00DC56D4">
              <w:rPr>
                <w:rStyle w:val="afc"/>
                <w:noProof/>
              </w:rPr>
              <w:t>ы</w:t>
            </w:r>
            <w:r w:rsidR="00312F99" w:rsidRPr="009767DF">
              <w:rPr>
                <w:noProof/>
                <w:webHidden/>
              </w:rPr>
              <w:tab/>
            </w:r>
            <w:r w:rsidR="00A7469C">
              <w:rPr>
                <w:noProof/>
                <w:webHidden/>
              </w:rPr>
              <w:t>5</w:t>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6607E5">
              <w:rPr>
                <w:noProof/>
                <w:webHidden/>
              </w:rPr>
              <w:t>8</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6607E5">
              <w:rPr>
                <w:noProof/>
                <w:webHidden/>
              </w:rPr>
              <w:t>9</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6607E5">
              <w:rPr>
                <w:noProof/>
                <w:webHidden/>
              </w:rPr>
              <w:t>11</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6607E5">
              <w:rPr>
                <w:noProof/>
                <w:webHidden/>
              </w:rPr>
              <w:t>1</w:t>
            </w:r>
            <w:r w:rsidR="003D52FB">
              <w:rPr>
                <w:noProof/>
                <w:webHidden/>
                <w:lang w:val="en-US"/>
              </w:rPr>
              <w:t>1</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7</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8</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D52FB">
              <w:rPr>
                <w:noProof/>
                <w:webHidden/>
                <w:lang w:val="en-US"/>
              </w:rPr>
              <w:t>19</w:t>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0</w:t>
            </w:r>
            <w:r w:rsidR="00312F99" w:rsidRPr="009767DF">
              <w:rPr>
                <w:noProof/>
                <w:webHidden/>
              </w:rPr>
              <w:fldChar w:fldCharType="end"/>
            </w:r>
          </w:hyperlink>
        </w:p>
        <w:p w:rsidR="00312F99" w:rsidRPr="009767DF" w:rsidRDefault="0093778F">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1</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rsidR="00472758" w:rsidRPr="009767DF" w:rsidRDefault="00DC56D4">
      <w:r>
        <w:t xml:space="preserve">    </w:t>
      </w:r>
      <w:r w:rsidR="000D4201" w:rsidRPr="009767DF">
        <w:t>«</w:t>
      </w:r>
      <w:r w:rsidR="00EC6D2A">
        <w:t>Программирование для встраиваемых систем</w:t>
      </w:r>
      <w:r w:rsidR="000D4201" w:rsidRPr="009767DF">
        <w:t>».</w:t>
      </w:r>
    </w:p>
    <w:p w:rsidR="00472758" w:rsidRPr="009767DF" w:rsidRDefault="00472758"/>
    <w:p w:rsidR="00B90B78" w:rsidRDefault="000D4201" w:rsidP="00A3753F">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510332" w:rsidRPr="0088321E" w:rsidRDefault="00510332" w:rsidP="00510332">
      <w:pPr>
        <w:tabs>
          <w:tab w:val="left" w:pos="540"/>
        </w:tabs>
        <w:contextualSpacing/>
        <w:rPr>
          <w:szCs w:val="28"/>
        </w:rPr>
      </w:pPr>
    </w:p>
    <w:tbl>
      <w:tblPr>
        <w:tblStyle w:val="afb"/>
        <w:tblW w:w="5000" w:type="pct"/>
        <w:tblLook w:val="04A0" w:firstRow="1" w:lastRow="0" w:firstColumn="1" w:lastColumn="0" w:noHBand="0" w:noVBand="1"/>
      </w:tblPr>
      <w:tblGrid>
        <w:gridCol w:w="1880"/>
        <w:gridCol w:w="2722"/>
        <w:gridCol w:w="2613"/>
        <w:gridCol w:w="3461"/>
      </w:tblGrid>
      <w:tr w:rsidR="00510332" w:rsidRPr="000424D2" w:rsidTr="00505B27">
        <w:tc>
          <w:tcPr>
            <w:tcW w:w="880"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Код компетенции</w:t>
            </w:r>
          </w:p>
        </w:tc>
        <w:tc>
          <w:tcPr>
            <w:tcW w:w="1275"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Наименование компетенции</w:t>
            </w:r>
          </w:p>
        </w:tc>
        <w:tc>
          <w:tcPr>
            <w:tcW w:w="1224"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Индикаторы достижения компетенции</w:t>
            </w:r>
          </w:p>
        </w:tc>
        <w:tc>
          <w:tcPr>
            <w:tcW w:w="1621" w:type="pct"/>
          </w:tcPr>
          <w:p w:rsidR="00510332" w:rsidRPr="00DC56D4" w:rsidRDefault="00510332" w:rsidP="00C5360F">
            <w:pPr>
              <w:tabs>
                <w:tab w:val="left" w:pos="540"/>
              </w:tabs>
              <w:ind w:firstLine="0"/>
              <w:contextualSpacing/>
              <w:jc w:val="center"/>
              <w:rPr>
                <w:b/>
                <w:sz w:val="24"/>
                <w:szCs w:val="24"/>
              </w:rPr>
            </w:pPr>
            <w:r w:rsidRPr="00DC56D4">
              <w:rPr>
                <w:b/>
                <w:sz w:val="24"/>
                <w:szCs w:val="24"/>
              </w:rPr>
              <w:t>Результаты обучения (умения и знания), соотнесенные с индикаторами достижения компетенции</w:t>
            </w:r>
          </w:p>
        </w:tc>
      </w:tr>
      <w:tr w:rsidR="00EA17CF" w:rsidRPr="00DD6F67" w:rsidTr="00DC56D4">
        <w:trPr>
          <w:trHeight w:val="2647"/>
        </w:trPr>
        <w:tc>
          <w:tcPr>
            <w:tcW w:w="880" w:type="pct"/>
            <w:vMerge w:val="restart"/>
          </w:tcPr>
          <w:p w:rsidR="00EA17CF" w:rsidRPr="000424D2" w:rsidRDefault="00EA17CF" w:rsidP="00EA17CF">
            <w:pPr>
              <w:tabs>
                <w:tab w:val="left" w:pos="540"/>
              </w:tabs>
              <w:ind w:firstLine="0"/>
              <w:contextualSpacing/>
              <w:rPr>
                <w:sz w:val="24"/>
                <w:szCs w:val="24"/>
              </w:rPr>
            </w:pPr>
            <w:r w:rsidRPr="004F2EA7">
              <w:rPr>
                <w:bCs/>
                <w:sz w:val="24"/>
                <w:szCs w:val="24"/>
              </w:rPr>
              <w:t>ОПК-5</w:t>
            </w:r>
          </w:p>
        </w:tc>
        <w:tc>
          <w:tcPr>
            <w:tcW w:w="1275" w:type="pct"/>
            <w:vMerge w:val="restart"/>
          </w:tcPr>
          <w:p w:rsidR="00EA17CF" w:rsidRPr="00EA17CF" w:rsidRDefault="00EA17CF" w:rsidP="00EA17CF">
            <w:pPr>
              <w:tabs>
                <w:tab w:val="left" w:pos="540"/>
              </w:tabs>
              <w:ind w:firstLine="0"/>
              <w:contextualSpacing/>
              <w:rPr>
                <w:rStyle w:val="Bodytext2Exact"/>
                <w:rFonts w:eastAsia="Microsoft Sans Serif"/>
                <w:sz w:val="24"/>
                <w:szCs w:val="24"/>
              </w:rPr>
            </w:pPr>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1224" w:type="pct"/>
          </w:tcPr>
          <w:p w:rsidR="00EA17CF" w:rsidRPr="00EA17CF" w:rsidRDefault="00DC56D4"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r>
      <w:tr w:rsidR="00EA17CF" w:rsidRPr="00DD6F67" w:rsidTr="00DC56D4">
        <w:trPr>
          <w:trHeight w:val="2685"/>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r>
      <w:tr w:rsidR="00EA17CF" w:rsidRPr="00DD6F67" w:rsidTr="00505B27">
        <w:trPr>
          <w:trHeight w:val="2967"/>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r>
      <w:tr w:rsidR="00221B6B" w:rsidRPr="00593F73" w:rsidTr="004F2EA7">
        <w:trPr>
          <w:trHeight w:val="2942"/>
        </w:trPr>
        <w:tc>
          <w:tcPr>
            <w:tcW w:w="880" w:type="pct"/>
            <w:vMerge w:val="restart"/>
          </w:tcPr>
          <w:p w:rsidR="00221B6B" w:rsidRPr="00593F73" w:rsidRDefault="00221B6B" w:rsidP="004F2EA7">
            <w:pPr>
              <w:tabs>
                <w:tab w:val="left" w:pos="540"/>
              </w:tabs>
              <w:ind w:firstLine="0"/>
              <w:contextualSpacing/>
              <w:rPr>
                <w:sz w:val="24"/>
                <w:szCs w:val="24"/>
              </w:rPr>
            </w:pPr>
            <w:r w:rsidRPr="00593F73">
              <w:rPr>
                <w:bCs/>
                <w:sz w:val="24"/>
                <w:szCs w:val="24"/>
              </w:rPr>
              <w:lastRenderedPageBreak/>
              <w:t>ПК</w:t>
            </w:r>
            <w:r>
              <w:rPr>
                <w:bCs/>
                <w:sz w:val="24"/>
                <w:szCs w:val="24"/>
              </w:rPr>
              <w:t>П</w:t>
            </w:r>
            <w:r w:rsidRPr="00593F73">
              <w:rPr>
                <w:bCs/>
                <w:sz w:val="24"/>
                <w:szCs w:val="24"/>
              </w:rPr>
              <w:t>-</w:t>
            </w:r>
            <w:r>
              <w:rPr>
                <w:bCs/>
                <w:sz w:val="24"/>
                <w:szCs w:val="24"/>
              </w:rPr>
              <w:t>4</w:t>
            </w:r>
          </w:p>
        </w:tc>
        <w:tc>
          <w:tcPr>
            <w:tcW w:w="1275" w:type="pct"/>
            <w:vMerge w:val="restart"/>
          </w:tcPr>
          <w:p w:rsidR="00221B6B" w:rsidRPr="00E23B3C" w:rsidRDefault="00221B6B" w:rsidP="004F2EA7">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221B6B" w:rsidRPr="00E23B3C" w:rsidRDefault="00221B6B" w:rsidP="004F2EA7">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221B6B" w:rsidRPr="00593F73" w:rsidRDefault="00221B6B" w:rsidP="004F2EA7">
            <w:pPr>
              <w:tabs>
                <w:tab w:val="left" w:pos="540"/>
              </w:tabs>
              <w:ind w:firstLine="0"/>
              <w:contextualSpacing/>
              <w:rPr>
                <w:sz w:val="24"/>
                <w:szCs w:val="24"/>
              </w:rPr>
            </w:pPr>
          </w:p>
        </w:tc>
        <w:tc>
          <w:tcPr>
            <w:tcW w:w="1224" w:type="pct"/>
          </w:tcPr>
          <w:p w:rsidR="00221B6B" w:rsidRPr="00E23B3C" w:rsidRDefault="00221B6B" w:rsidP="00DC56D4">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221B6B" w:rsidRPr="00593F73" w:rsidTr="004F2EA7">
        <w:trPr>
          <w:trHeight w:val="339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221B6B" w:rsidRPr="00593F73" w:rsidTr="004F2EA7">
        <w:trPr>
          <w:trHeight w:val="348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221B6B"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221B6B"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221B6B" w:rsidRPr="00593F73"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221B6B" w:rsidRPr="00593F73" w:rsidTr="004F2EA7">
        <w:trPr>
          <w:trHeight w:val="2843"/>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510332" w:rsidRDefault="00510332" w:rsidP="00510332">
      <w:pPr>
        <w:rPr>
          <w:szCs w:val="28"/>
        </w:rPr>
      </w:pPr>
    </w:p>
    <w:p w:rsidR="00B90B78" w:rsidRPr="009767DF" w:rsidRDefault="00B90B78" w:rsidP="00B90B78">
      <w:pPr>
        <w:pStyle w:val="1"/>
      </w:pPr>
      <w:bookmarkStart w:id="4" w:name="_Toc127224931"/>
      <w:r w:rsidRPr="009767DF">
        <w:t>3. Место дисциплины в структуре образовательн</w:t>
      </w:r>
      <w:r w:rsidR="00221B6B">
        <w:t xml:space="preserve">ой </w:t>
      </w:r>
      <w:r w:rsidRPr="009767DF">
        <w:t>программ</w:t>
      </w:r>
      <w:bookmarkEnd w:id="4"/>
      <w:r w:rsidR="00221B6B">
        <w:t>ы</w:t>
      </w:r>
    </w:p>
    <w:p w:rsidR="000D4201" w:rsidRPr="00063983" w:rsidRDefault="000D4201" w:rsidP="004F2EA7">
      <w:pPr>
        <w:pStyle w:val="af0"/>
        <w:spacing w:before="10" w:after="0" w:line="360" w:lineRule="auto"/>
        <w:ind w:right="57"/>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4F2EA7">
        <w:t>09.03.0</w:t>
      </w:r>
      <w:r w:rsidR="004F2EA7" w:rsidRPr="00BC156C">
        <w:t>4</w:t>
      </w:r>
      <w:r w:rsidR="004F2EA7">
        <w:t xml:space="preserve"> - </w:t>
      </w:r>
      <w:r w:rsidR="004F2EA7">
        <w:rPr>
          <w:szCs w:val="28"/>
          <w:lang w:eastAsia="en-US"/>
        </w:rPr>
        <w:t xml:space="preserve">Программная инженерия, ОП </w:t>
      </w:r>
      <w:r w:rsidR="00221B6B">
        <w:rPr>
          <w:szCs w:val="28"/>
          <w:lang w:eastAsia="en-US"/>
        </w:rPr>
        <w:t>«</w:t>
      </w:r>
      <w:r w:rsidR="004F2EA7">
        <w:rPr>
          <w:szCs w:val="28"/>
          <w:lang w:eastAsia="en-US"/>
        </w:rPr>
        <w:t>Технологии разработки программного обеспечения</w:t>
      </w:r>
      <w:r w:rsidR="00221B6B">
        <w:rPr>
          <w:szCs w:val="28"/>
          <w:lang w:eastAsia="en-US"/>
        </w:rPr>
        <w:t>»</w:t>
      </w:r>
      <w:r w:rsidR="00A3753F" w:rsidRPr="00063983">
        <w:t>.</w:t>
      </w:r>
      <w:r w:rsidRPr="00063983">
        <w:t xml:space="preserve"> </w:t>
      </w:r>
    </w:p>
    <w:p w:rsidR="000D4201" w:rsidRPr="009767DF" w:rsidRDefault="000D4201"/>
    <w:p w:rsidR="00C15AAB" w:rsidRPr="00262F83" w:rsidRDefault="000D4201" w:rsidP="00A7469C">
      <w:pPr>
        <w:pStyle w:val="1"/>
        <w:spacing w:line="360" w:lineRule="auto"/>
      </w:pPr>
      <w:bookmarkStart w:id="5" w:name="_Toc127224932"/>
      <w:r w:rsidRPr="009767DF">
        <w:lastRenderedPageBreak/>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b/>
                <w:sz w:val="24"/>
                <w:szCs w:val="24"/>
              </w:rPr>
              <w:t>Всего</w:t>
            </w:r>
          </w:p>
          <w:p w:rsidR="00C15AAB" w:rsidRDefault="00C15AAB" w:rsidP="004F2EA7">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Pr="001855B7" w:rsidRDefault="00C15AAB" w:rsidP="004F2EA7">
            <w:pPr>
              <w:pStyle w:val="af6"/>
              <w:keepNext/>
              <w:ind w:left="0" w:firstLine="0"/>
              <w:jc w:val="center"/>
              <w:rPr>
                <w:sz w:val="24"/>
                <w:szCs w:val="24"/>
              </w:rPr>
            </w:pPr>
            <w:r>
              <w:rPr>
                <w:b/>
                <w:sz w:val="24"/>
                <w:szCs w:val="24"/>
              </w:rPr>
              <w:t xml:space="preserve">Семестр </w:t>
            </w:r>
            <w:r>
              <w:rPr>
                <w:b/>
                <w:sz w:val="24"/>
                <w:szCs w:val="24"/>
                <w:lang w:val="en-US"/>
              </w:rPr>
              <w:t>7</w:t>
            </w:r>
          </w:p>
          <w:p w:rsidR="00C15AAB" w:rsidRDefault="00C15AAB" w:rsidP="004F2EA7">
            <w:pPr>
              <w:pStyle w:val="af6"/>
              <w:keepNext/>
              <w:ind w:left="0" w:firstLine="0"/>
              <w:jc w:val="center"/>
              <w:rPr>
                <w:sz w:val="24"/>
                <w:szCs w:val="24"/>
              </w:rPr>
            </w:pPr>
            <w:r>
              <w:rPr>
                <w:b/>
                <w:sz w:val="24"/>
                <w:szCs w:val="24"/>
              </w:rPr>
              <w:t>(в часах)</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keepNext/>
              <w:ind w:firstLine="0"/>
              <w:jc w:val="center"/>
              <w:rPr>
                <w:sz w:val="24"/>
                <w:szCs w:val="24"/>
              </w:rPr>
            </w:pPr>
            <w:r>
              <w:rPr>
                <w:b/>
                <w:sz w:val="24"/>
                <w:szCs w:val="24"/>
              </w:rPr>
              <w:t>108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 xml:space="preserve">Контактная работа – </w:t>
            </w:r>
          </w:p>
          <w:p w:rsidR="00C15AAB" w:rsidRDefault="00C15AAB" w:rsidP="004F2EA7">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r>
    </w:tbl>
    <w:p w:rsidR="00C15AAB" w:rsidRPr="00C15AAB" w:rsidRDefault="00C15AAB" w:rsidP="00C15AAB"/>
    <w:p w:rsidR="00472758" w:rsidRPr="009767DF" w:rsidRDefault="000D4201" w:rsidP="00F26E24">
      <w:pPr>
        <w:pStyle w:val="1"/>
        <w:spacing w:line="360" w:lineRule="auto"/>
        <w:ind w:firstLine="708"/>
      </w:pPr>
      <w:bookmarkStart w:id="6"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472758" w:rsidRPr="009767DF" w:rsidRDefault="000D4201" w:rsidP="000D4201">
      <w:pPr>
        <w:pStyle w:val="1"/>
        <w:spacing w:line="360" w:lineRule="auto"/>
      </w:pPr>
      <w:bookmarkStart w:id="7" w:name="_Toc127224934"/>
      <w:r w:rsidRPr="009767DF">
        <w:t>5.1. Содержание дисциплины</w:t>
      </w:r>
      <w:bookmarkEnd w:id="7"/>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w:t>
      </w:r>
      <w:r w:rsidRPr="00BB3A41">
        <w:rPr>
          <w:szCs w:val="28"/>
        </w:rPr>
        <w:lastRenderedPageBreak/>
        <w:t xml:space="preserve">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5. Основы программировани</w:t>
      </w:r>
      <w:r w:rsidR="00221B6B">
        <w:rPr>
          <w:b/>
          <w:szCs w:val="28"/>
        </w:rPr>
        <w:t>я</w:t>
      </w:r>
      <w:r w:rsidRPr="00BB3A41">
        <w:rPr>
          <w:b/>
          <w:szCs w:val="28"/>
        </w:rPr>
        <w:t xml:space="preserve">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A7469C" w:rsidRDefault="00A7469C" w:rsidP="000D4201">
      <w:pPr>
        <w:pStyle w:val="1"/>
        <w:ind w:firstLine="0"/>
        <w:rPr>
          <w:rFonts w:eastAsia="Times New Roman" w:cs="Times New Roman"/>
          <w:color w:val="auto"/>
          <w:szCs w:val="28"/>
        </w:rPr>
      </w:pPr>
      <w:bookmarkStart w:id="8" w:name="_Toc127224935"/>
    </w:p>
    <w:p w:rsidR="00F26E24" w:rsidRDefault="000D4201" w:rsidP="00A7469C">
      <w:pPr>
        <w:pStyle w:val="1"/>
        <w:ind w:firstLine="0"/>
      </w:pPr>
      <w:r w:rsidRPr="009767DF">
        <w:t xml:space="preserve">5.2. </w:t>
      </w:r>
      <w:proofErr w:type="spellStart"/>
      <w:r w:rsidRPr="009767DF">
        <w:t>Учебно</w:t>
      </w:r>
      <w:proofErr w:type="spellEnd"/>
      <w:r w:rsidRPr="009767DF">
        <w:t xml:space="preserve"> – тематический план</w:t>
      </w:r>
      <w:bookmarkEnd w:id="8"/>
    </w:p>
    <w:p w:rsidR="00A7469C" w:rsidRPr="00A7469C" w:rsidRDefault="00A7469C" w:rsidP="00A7469C"/>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rsidTr="004F2EA7">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15AAB" w:rsidRPr="00221B6B" w:rsidRDefault="00C15AAB" w:rsidP="004F2EA7">
            <w:pPr>
              <w:spacing w:line="259" w:lineRule="auto"/>
              <w:ind w:firstLine="0"/>
              <w:rPr>
                <w:b/>
                <w:sz w:val="24"/>
                <w:szCs w:val="24"/>
              </w:rPr>
            </w:pPr>
            <w:r w:rsidRPr="00221B6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4" w:line="276" w:lineRule="auto"/>
              <w:ind w:firstLine="0"/>
              <w:jc w:val="center"/>
              <w:rPr>
                <w:sz w:val="24"/>
                <w:szCs w:val="24"/>
              </w:rPr>
            </w:pPr>
            <w:r w:rsidRPr="009767DF">
              <w:rPr>
                <w:b/>
                <w:sz w:val="24"/>
                <w:szCs w:val="24"/>
              </w:rPr>
              <w:t xml:space="preserve">Наименование тем (разделов) </w:t>
            </w:r>
          </w:p>
          <w:p w:rsidR="00C15AAB" w:rsidRPr="009767DF" w:rsidRDefault="00C15AAB" w:rsidP="004F2EA7">
            <w:pPr>
              <w:spacing w:line="259" w:lineRule="auto"/>
              <w:ind w:right="42" w:firstLine="0"/>
              <w:jc w:val="center"/>
              <w:rPr>
                <w:sz w:val="24"/>
                <w:szCs w:val="24"/>
              </w:rPr>
            </w:pPr>
            <w:r w:rsidRPr="009767DF">
              <w:rPr>
                <w:b/>
                <w:sz w:val="24"/>
                <w:szCs w:val="24"/>
              </w:rPr>
              <w:t xml:space="preserve">дисциплины </w:t>
            </w:r>
          </w:p>
          <w:p w:rsidR="00C15AAB" w:rsidRPr="009767DF" w:rsidRDefault="00C15AAB" w:rsidP="004F2EA7">
            <w:pPr>
              <w:spacing w:line="259" w:lineRule="auto"/>
              <w:ind w:left="725" w:firstLine="0"/>
              <w:jc w:val="center"/>
              <w:rPr>
                <w:sz w:val="24"/>
                <w:szCs w:val="24"/>
              </w:rPr>
            </w:pPr>
            <w:r w:rsidRPr="009767DF">
              <w:rPr>
                <w:b/>
                <w:sz w:val="24"/>
                <w:szCs w:val="24"/>
              </w:rPr>
              <w:t xml:space="preserve"> </w:t>
            </w:r>
          </w:p>
          <w:p w:rsidR="00C15AAB" w:rsidRPr="009767DF" w:rsidRDefault="00C15AAB" w:rsidP="004F2EA7">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C15AAB" w:rsidRPr="009767DF" w:rsidRDefault="00C15AAB" w:rsidP="004F2EA7">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C15AAB" w:rsidRPr="009767DF" w:rsidRDefault="00C15AAB" w:rsidP="004F2EA7">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24" w:line="259" w:lineRule="auto"/>
              <w:ind w:right="43" w:firstLine="0"/>
              <w:jc w:val="center"/>
              <w:rPr>
                <w:sz w:val="24"/>
                <w:szCs w:val="24"/>
              </w:rPr>
            </w:pPr>
            <w:r w:rsidRPr="009767DF">
              <w:rPr>
                <w:b/>
                <w:sz w:val="24"/>
                <w:szCs w:val="24"/>
              </w:rPr>
              <w:t xml:space="preserve">Формы </w:t>
            </w:r>
          </w:p>
          <w:p w:rsidR="00C15AAB" w:rsidRPr="009767DF" w:rsidRDefault="00C15AAB" w:rsidP="004F2EA7">
            <w:pPr>
              <w:spacing w:line="278" w:lineRule="auto"/>
              <w:ind w:firstLine="0"/>
              <w:jc w:val="center"/>
              <w:rPr>
                <w:sz w:val="24"/>
                <w:szCs w:val="24"/>
              </w:rPr>
            </w:pPr>
            <w:r w:rsidRPr="009767DF">
              <w:rPr>
                <w:b/>
                <w:sz w:val="24"/>
                <w:szCs w:val="24"/>
              </w:rPr>
              <w:t xml:space="preserve">текущего контроля </w:t>
            </w:r>
          </w:p>
          <w:p w:rsidR="00C15AAB" w:rsidRPr="009767DF" w:rsidRDefault="00C15AAB" w:rsidP="004F2EA7">
            <w:pPr>
              <w:spacing w:line="278" w:lineRule="auto"/>
              <w:ind w:left="105" w:right="88" w:firstLine="0"/>
              <w:jc w:val="center"/>
              <w:rPr>
                <w:sz w:val="24"/>
                <w:szCs w:val="24"/>
              </w:rPr>
            </w:pPr>
            <w:r w:rsidRPr="009767DF">
              <w:rPr>
                <w:b/>
                <w:sz w:val="24"/>
                <w:szCs w:val="24"/>
              </w:rPr>
              <w:t xml:space="preserve">успеваемости </w:t>
            </w:r>
          </w:p>
          <w:p w:rsidR="00C15AAB" w:rsidRPr="009767DF" w:rsidRDefault="00C15AAB" w:rsidP="004F2EA7">
            <w:pPr>
              <w:spacing w:line="259" w:lineRule="auto"/>
              <w:ind w:left="722" w:firstLine="0"/>
              <w:jc w:val="center"/>
              <w:rPr>
                <w:sz w:val="24"/>
                <w:szCs w:val="24"/>
              </w:rPr>
            </w:pPr>
            <w:r w:rsidRPr="009767DF">
              <w:rPr>
                <w:b/>
                <w:sz w:val="24"/>
                <w:szCs w:val="24"/>
              </w:rPr>
              <w:t xml:space="preserve">  </w:t>
            </w:r>
          </w:p>
        </w:tc>
      </w:tr>
      <w:tr w:rsidR="00C15AAB" w:rsidRPr="009767DF" w:rsidTr="004F2EA7">
        <w:trPr>
          <w:trHeight w:val="327"/>
        </w:trPr>
        <w:tc>
          <w:tcPr>
            <w:tcW w:w="350"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rPr>
                <w:b/>
                <w:sz w:val="24"/>
                <w:szCs w:val="24"/>
              </w:rPr>
            </w:pPr>
            <w:r w:rsidRPr="009767DF">
              <w:rPr>
                <w:b/>
                <w:sz w:val="24"/>
                <w:szCs w:val="24"/>
              </w:rPr>
              <w:t xml:space="preserve">   </w:t>
            </w:r>
            <w:r w:rsidR="00221B6B">
              <w:rPr>
                <w:b/>
                <w:sz w:val="24"/>
                <w:szCs w:val="24"/>
              </w:rPr>
              <w:t>*</w:t>
            </w:r>
            <w:r w:rsidRPr="009767DF">
              <w:rPr>
                <w:b/>
                <w:sz w:val="24"/>
                <w:szCs w:val="24"/>
              </w:rPr>
              <w:t>Контактная работа -</w:t>
            </w:r>
          </w:p>
          <w:p w:rsidR="00C15AAB" w:rsidRPr="009767DF" w:rsidRDefault="00C15AAB" w:rsidP="004F2EA7">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78" w:lineRule="auto"/>
              <w:ind w:firstLine="0"/>
              <w:jc w:val="center"/>
              <w:rPr>
                <w:sz w:val="24"/>
                <w:szCs w:val="24"/>
              </w:rPr>
            </w:pPr>
            <w:proofErr w:type="spellStart"/>
            <w:proofErr w:type="gramStart"/>
            <w:r w:rsidRPr="009767DF">
              <w:rPr>
                <w:b/>
                <w:sz w:val="24"/>
                <w:szCs w:val="24"/>
              </w:rPr>
              <w:t>Самостоя</w:t>
            </w:r>
            <w:proofErr w:type="spellEnd"/>
            <w:r w:rsidRPr="009767DF">
              <w:rPr>
                <w:b/>
                <w:sz w:val="24"/>
                <w:szCs w:val="24"/>
              </w:rPr>
              <w:t>-тельная</w:t>
            </w:r>
            <w:proofErr w:type="gramEnd"/>
            <w:r w:rsidRPr="009767DF">
              <w:rPr>
                <w:b/>
                <w:sz w:val="24"/>
                <w:szCs w:val="24"/>
              </w:rPr>
              <w:t xml:space="preserve"> </w:t>
            </w:r>
          </w:p>
          <w:p w:rsidR="00C15AAB" w:rsidRPr="009767DF" w:rsidRDefault="00C15AAB" w:rsidP="004F2EA7">
            <w:pPr>
              <w:spacing w:line="259" w:lineRule="auto"/>
              <w:ind w:right="41" w:firstLine="0"/>
              <w:jc w:val="center"/>
              <w:rPr>
                <w:sz w:val="24"/>
                <w:szCs w:val="24"/>
              </w:rPr>
            </w:pPr>
            <w:r w:rsidRPr="009767DF">
              <w:rPr>
                <w:b/>
                <w:sz w:val="24"/>
                <w:szCs w:val="24"/>
              </w:rPr>
              <w:t xml:space="preserve">работа </w:t>
            </w:r>
          </w:p>
          <w:p w:rsidR="00C15AAB" w:rsidRPr="009767DF" w:rsidRDefault="00C15AAB" w:rsidP="004F2EA7">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4F2EA7">
        <w:trPr>
          <w:trHeight w:val="896"/>
        </w:trPr>
        <w:tc>
          <w:tcPr>
            <w:tcW w:w="350"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37" w:lineRule="auto"/>
              <w:ind w:firstLine="0"/>
              <w:jc w:val="center"/>
              <w:rPr>
                <w:sz w:val="24"/>
                <w:szCs w:val="24"/>
              </w:rPr>
            </w:pPr>
            <w:r w:rsidRPr="009767DF">
              <w:rPr>
                <w:sz w:val="24"/>
                <w:szCs w:val="24"/>
              </w:rPr>
              <w:t xml:space="preserve">Семинары, </w:t>
            </w:r>
          </w:p>
          <w:p w:rsidR="00C15AAB" w:rsidRPr="009767DF" w:rsidRDefault="00C15AAB" w:rsidP="004F2EA7">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221B6B">
        <w:trPr>
          <w:trHeight w:val="804"/>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19"/>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85"/>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rsidTr="004F2EA7">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4F2EA7">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 xml:space="preserve">В целом по </w:t>
            </w:r>
          </w:p>
          <w:p w:rsidR="00C15AAB" w:rsidRPr="006C5317" w:rsidRDefault="00C15AAB" w:rsidP="004F2EA7">
            <w:pPr>
              <w:spacing w:line="259" w:lineRule="auto"/>
              <w:ind w:firstLine="0"/>
              <w:jc w:val="left"/>
              <w:rPr>
                <w:sz w:val="24"/>
                <w:szCs w:val="24"/>
              </w:rPr>
            </w:pPr>
            <w:r w:rsidRPr="006C5317">
              <w:rPr>
                <w:sz w:val="24"/>
                <w:szCs w:val="24"/>
              </w:rPr>
              <w:t xml:space="preserve">дисциплине  </w:t>
            </w:r>
          </w:p>
          <w:p w:rsidR="00C15AAB" w:rsidRPr="006C5317" w:rsidRDefault="00C15AAB" w:rsidP="004F2EA7">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rsidTr="004F2EA7">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trike/>
                <w:sz w:val="24"/>
                <w:szCs w:val="24"/>
              </w:rPr>
            </w:pPr>
          </w:p>
        </w:tc>
      </w:tr>
    </w:tbl>
    <w:p w:rsidR="00221B6B" w:rsidRDefault="00221B6B" w:rsidP="00221B6B">
      <w:pPr>
        <w:widowControl/>
        <w:spacing w:line="259" w:lineRule="auto"/>
        <w:ind w:right="-50" w:firstLine="0"/>
        <w:rPr>
          <w:rFonts w:eastAsia="Calibri"/>
          <w:bCs/>
          <w:color w:val="000000"/>
          <w:sz w:val="24"/>
          <w:szCs w:val="28"/>
        </w:rPr>
      </w:pPr>
    </w:p>
    <w:p w:rsidR="00221B6B" w:rsidRPr="004C185E" w:rsidRDefault="00221B6B" w:rsidP="00221B6B">
      <w:pPr>
        <w:widowControl/>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2758" w:rsidRDefault="00472758">
      <w:pPr>
        <w:rPr>
          <w:b/>
          <w:szCs w:val="28"/>
        </w:rPr>
      </w:pPr>
    </w:p>
    <w:p w:rsidR="00472758" w:rsidRPr="00BC5BD4" w:rsidRDefault="000D4201">
      <w:pPr>
        <w:pStyle w:val="1"/>
        <w:rPr>
          <w:color w:val="FF0000"/>
        </w:rPr>
      </w:pPr>
      <w:bookmarkStart w:id="9" w:name="_Toc127224936"/>
      <w:r w:rsidRPr="009767DF">
        <w:t xml:space="preserve">5.3. </w:t>
      </w:r>
      <w:r w:rsidRPr="008F4347">
        <w:t>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C06E90" w:rsidP="00221B6B">
            <w:pPr>
              <w:spacing w:line="259" w:lineRule="auto"/>
              <w:ind w:firstLine="0"/>
              <w:rPr>
                <w:i/>
                <w:sz w:val="24"/>
                <w:szCs w:val="24"/>
              </w:rPr>
            </w:pPr>
            <w:r w:rsidRPr="006B52E7">
              <w:rPr>
                <w:sz w:val="24"/>
                <w:szCs w:val="24"/>
              </w:rPr>
              <w:t>Что такое встраиваемая система. Основные компоненты встраиваемой системы.</w:t>
            </w:r>
            <w:r w:rsidR="000434BF" w:rsidRPr="006B52E7">
              <w:rPr>
                <w:sz w:val="24"/>
                <w:szCs w:val="24"/>
              </w:rPr>
              <w:t xml:space="preserve"> Применение встраиваемых систем в различных областях (промышленности, связи, быту, автомобилях, медицине)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6B52E7" w:rsidRDefault="00BB3A41" w:rsidP="00BB3A41">
            <w:pPr>
              <w:ind w:firstLine="0"/>
              <w:rPr>
                <w:i/>
                <w:sz w:val="24"/>
                <w:szCs w:val="24"/>
              </w:rPr>
            </w:pPr>
            <w:r w:rsidRPr="006B52E7">
              <w:rPr>
                <w:i/>
                <w:sz w:val="24"/>
                <w:szCs w:val="24"/>
              </w:rPr>
              <w:t xml:space="preserve">Основная литература – </w:t>
            </w:r>
            <w:proofErr w:type="gramStart"/>
            <w:r w:rsidRPr="006B52E7">
              <w:rPr>
                <w:i/>
                <w:sz w:val="24"/>
                <w:szCs w:val="24"/>
              </w:rPr>
              <w:t>8.[</w:t>
            </w:r>
            <w:proofErr w:type="gramEnd"/>
            <w:r w:rsidRPr="006B52E7">
              <w:rPr>
                <w:i/>
                <w:sz w:val="24"/>
                <w:szCs w:val="24"/>
              </w:rPr>
              <w:t>1],[2]</w:t>
            </w:r>
          </w:p>
          <w:p w:rsidR="00BB3A41" w:rsidRPr="006B52E7" w:rsidRDefault="00BB3A41" w:rsidP="00BB3A41">
            <w:pPr>
              <w:spacing w:line="259" w:lineRule="auto"/>
              <w:ind w:firstLine="0"/>
              <w:jc w:val="left"/>
              <w:rPr>
                <w:sz w:val="24"/>
                <w:szCs w:val="24"/>
              </w:rPr>
            </w:pPr>
            <w:r w:rsidRPr="006B52E7">
              <w:rPr>
                <w:i/>
                <w:sz w:val="24"/>
                <w:szCs w:val="24"/>
              </w:rPr>
              <w:t>Дополнительная литература - 9.[1]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sz w:val="24"/>
                <w:szCs w:val="24"/>
              </w:rPr>
            </w:pPr>
            <w:r w:rsidRPr="006B52E7">
              <w:rPr>
                <w:sz w:val="24"/>
                <w:szCs w:val="24"/>
              </w:rPr>
              <w:t>Стандартные типы данных, операторы, структура программы на языке С и C++. Функции, библиотеки функций. Разработка приложения на языке C. Низкоуровневая оптимизация разработанного приложения</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6B52E7" w:rsidRDefault="00BB3A41" w:rsidP="00BB3A41">
            <w:pPr>
              <w:ind w:firstLine="0"/>
              <w:rPr>
                <w:i/>
                <w:sz w:val="24"/>
                <w:szCs w:val="24"/>
              </w:rPr>
            </w:pPr>
            <w:r w:rsidRPr="006B52E7">
              <w:rPr>
                <w:i/>
                <w:sz w:val="24"/>
                <w:szCs w:val="24"/>
              </w:rPr>
              <w:t xml:space="preserve">Основная литература – </w:t>
            </w:r>
            <w:proofErr w:type="gramStart"/>
            <w:r w:rsidRPr="006B52E7">
              <w:rPr>
                <w:i/>
                <w:sz w:val="24"/>
                <w:szCs w:val="24"/>
              </w:rPr>
              <w:t>8.[</w:t>
            </w:r>
            <w:proofErr w:type="gramEnd"/>
            <w:r w:rsidRPr="006B52E7">
              <w:rPr>
                <w:i/>
                <w:sz w:val="24"/>
                <w:szCs w:val="24"/>
              </w:rPr>
              <w:t>1],[2]</w:t>
            </w:r>
          </w:p>
          <w:p w:rsidR="00BB3A41" w:rsidRPr="006B52E7" w:rsidRDefault="00BB3A41" w:rsidP="00BB3A41">
            <w:pPr>
              <w:spacing w:line="237" w:lineRule="auto"/>
              <w:ind w:firstLine="0"/>
              <w:rPr>
                <w:bCs/>
                <w:sz w:val="24"/>
                <w:szCs w:val="24"/>
              </w:rPr>
            </w:pPr>
            <w:r w:rsidRPr="006B52E7">
              <w:rPr>
                <w:i/>
                <w:sz w:val="24"/>
                <w:szCs w:val="24"/>
              </w:rPr>
              <w:t>Дополнительная литература - 9.[1], [7]</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6B52E7" w:rsidRDefault="000434BF" w:rsidP="00221B6B">
            <w:pPr>
              <w:spacing w:line="259" w:lineRule="auto"/>
              <w:ind w:firstLine="0"/>
              <w:rPr>
                <w:i/>
                <w:sz w:val="24"/>
                <w:szCs w:val="24"/>
              </w:rPr>
            </w:pPr>
            <w:r w:rsidRPr="006B52E7">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6B52E7">
              <w:rPr>
                <w:sz w:val="24"/>
                <w:szCs w:val="24"/>
              </w:rPr>
              <w:t>схемотехники</w:t>
            </w:r>
            <w:proofErr w:type="spellEnd"/>
            <w:r w:rsidRPr="006B52E7">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2</w:t>
            </w:r>
            <w:r w:rsidRPr="006B52E7">
              <w:rPr>
                <w:i/>
                <w:sz w:val="24"/>
                <w:szCs w:val="24"/>
              </w:rPr>
              <w:t>]</w:t>
            </w:r>
            <w:r w:rsidR="000434BF" w:rsidRPr="006B52E7">
              <w:rPr>
                <w:i/>
                <w:sz w:val="24"/>
                <w:szCs w:val="24"/>
              </w:rPr>
              <w:t>,[</w:t>
            </w:r>
            <w:r w:rsidR="006B52E7" w:rsidRPr="00FB09B9">
              <w:rPr>
                <w:i/>
                <w:sz w:val="24"/>
                <w:szCs w:val="24"/>
              </w:rPr>
              <w:t>3</w:t>
            </w:r>
            <w:r w:rsidR="000434BF"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i/>
                <w:sz w:val="24"/>
                <w:szCs w:val="24"/>
              </w:rPr>
            </w:pPr>
            <w:r w:rsidRPr="006B52E7">
              <w:rPr>
                <w:sz w:val="24"/>
                <w:szCs w:val="24"/>
              </w:rPr>
              <w:t xml:space="preserve">Особенности встраиваемых систем на базе </w:t>
            </w:r>
            <w:proofErr w:type="spellStart"/>
            <w:r w:rsidRPr="006B52E7">
              <w:rPr>
                <w:sz w:val="24"/>
                <w:szCs w:val="24"/>
              </w:rPr>
              <w:t>Linux</w:t>
            </w:r>
            <w:proofErr w:type="spellEnd"/>
            <w:r w:rsidRPr="006B52E7">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Pr>
                <w:i/>
                <w:sz w:val="24"/>
                <w:szCs w:val="24"/>
                <w:lang w:val="en-US"/>
              </w:rPr>
              <w:t>1</w:t>
            </w:r>
            <w:r w:rsidRPr="006B52E7">
              <w:rPr>
                <w:i/>
                <w:sz w:val="24"/>
                <w:szCs w:val="24"/>
              </w:rPr>
              <w:t>],[</w:t>
            </w:r>
            <w:r w:rsidR="006B52E7">
              <w:rPr>
                <w:i/>
                <w:sz w:val="24"/>
                <w:szCs w:val="24"/>
                <w:lang w:val="en-US"/>
              </w:rPr>
              <w:t>2</w:t>
            </w:r>
            <w:r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6B52E7" w:rsidRDefault="000434BF" w:rsidP="0010659A">
            <w:pPr>
              <w:widowControl/>
              <w:ind w:firstLine="0"/>
              <w:rPr>
                <w:sz w:val="24"/>
                <w:szCs w:val="24"/>
              </w:rPr>
            </w:pPr>
            <w:r w:rsidRPr="006B52E7">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6B52E7">
              <w:rPr>
                <w:sz w:val="24"/>
                <w:szCs w:val="24"/>
              </w:rPr>
              <w:t>Arduino</w:t>
            </w:r>
            <w:proofErr w:type="spellEnd"/>
            <w:r w:rsidRPr="006B52E7">
              <w:rPr>
                <w:sz w:val="24"/>
                <w:szCs w:val="24"/>
              </w:rPr>
              <w:t xml:space="preserve"> IDE</w:t>
            </w:r>
            <w:r w:rsidR="0010659A" w:rsidRPr="006B52E7">
              <w:rPr>
                <w:sz w:val="24"/>
                <w:szCs w:val="24"/>
              </w:rPr>
              <w:t>. Управление светодиодами средствами виртуальной среды</w:t>
            </w:r>
          </w:p>
          <w:p w:rsidR="00BB3A41" w:rsidRPr="006B52E7" w:rsidRDefault="0010659A" w:rsidP="0010659A">
            <w:pPr>
              <w:widowControl/>
              <w:ind w:firstLine="0"/>
              <w:rPr>
                <w:sz w:val="24"/>
                <w:szCs w:val="24"/>
              </w:rPr>
            </w:pP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условного оператора </w:t>
            </w:r>
            <w:proofErr w:type="spellStart"/>
            <w:r w:rsidRPr="006B52E7">
              <w:rPr>
                <w:sz w:val="24"/>
                <w:szCs w:val="24"/>
              </w:rPr>
              <w:t>if</w:t>
            </w:r>
            <w:proofErr w:type="spellEnd"/>
            <w:r w:rsidRPr="006B52E7">
              <w:rPr>
                <w:sz w:val="24"/>
                <w:szCs w:val="24"/>
              </w:rPr>
              <w:t xml:space="preserve">. Управление RGB-светодиодом средствами виртуальной среды </w:t>
            </w: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цикла </w:t>
            </w:r>
            <w:proofErr w:type="spellStart"/>
            <w:r w:rsidRPr="006B52E7">
              <w:rPr>
                <w:sz w:val="24"/>
                <w:szCs w:val="24"/>
              </w:rPr>
              <w:t>for</w:t>
            </w:r>
            <w:proofErr w:type="spellEnd"/>
            <w:r w:rsidRPr="006B52E7">
              <w:rPr>
                <w:sz w:val="24"/>
                <w:szCs w:val="24"/>
              </w:rPr>
              <w:t>.</w:t>
            </w:r>
          </w:p>
          <w:p w:rsidR="00FB09B9" w:rsidRDefault="00BB3A41" w:rsidP="00FB09B9">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spacing w:line="259" w:lineRule="auto"/>
              <w:ind w:firstLine="0"/>
              <w:jc w:val="left"/>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3</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10659A" w:rsidP="00BB3A41">
            <w:pPr>
              <w:spacing w:line="259" w:lineRule="auto"/>
              <w:ind w:firstLine="0"/>
              <w:jc w:val="left"/>
              <w:rPr>
                <w:sz w:val="24"/>
                <w:szCs w:val="24"/>
              </w:rPr>
            </w:pPr>
            <w:r w:rsidRPr="006B52E7">
              <w:rPr>
                <w:sz w:val="24"/>
                <w:szCs w:val="24"/>
              </w:rPr>
              <w:t xml:space="preserve">Модельное проектирование встраиваемых систем в </w:t>
            </w:r>
            <w:proofErr w:type="spellStart"/>
            <w:r w:rsidRPr="006B52E7">
              <w:rPr>
                <w:sz w:val="24"/>
                <w:szCs w:val="24"/>
              </w:rPr>
              <w:t>LabVIEW</w:t>
            </w:r>
            <w:proofErr w:type="spellEnd"/>
            <w:r w:rsidR="00BB3A41" w:rsidRPr="006B52E7">
              <w:rPr>
                <w:sz w:val="24"/>
                <w:szCs w:val="24"/>
              </w:rPr>
              <w:t xml:space="preserve">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4</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10" w:name="_Toc127224937"/>
      <w:r w:rsidRPr="009767DF">
        <w:t>6. Перечень учебно-методического обеспечения для самостоятельной работы обучающихся по дисциплине</w:t>
      </w:r>
      <w:bookmarkEnd w:id="10"/>
    </w:p>
    <w:p w:rsidR="00472758" w:rsidRPr="009767DF" w:rsidRDefault="000D4201" w:rsidP="00A813E9">
      <w:pPr>
        <w:pStyle w:val="1"/>
        <w:spacing w:line="360" w:lineRule="auto"/>
      </w:pPr>
      <w:bookmarkStart w:id="11" w:name="_Toc127224938"/>
      <w:r w:rsidRPr="009767DF">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785"/>
        <w:gridCol w:w="4855"/>
        <w:gridCol w:w="2943"/>
      </w:tblGrid>
      <w:tr w:rsidR="00472758" w:rsidRPr="009767DF" w:rsidTr="00343299">
        <w:trPr>
          <w:trHeight w:val="1179"/>
        </w:trPr>
        <w:tc>
          <w:tcPr>
            <w:tcW w:w="278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855" w:type="dxa"/>
            <w:tcBorders>
              <w:top w:val="single" w:sz="4" w:space="0" w:color="000000"/>
              <w:left w:val="single" w:sz="4" w:space="0" w:color="000000"/>
              <w:bottom w:val="single" w:sz="4" w:space="0" w:color="000000"/>
              <w:right w:val="single" w:sz="4" w:space="0" w:color="000000"/>
            </w:tcBorders>
          </w:tcPr>
          <w:p w:rsidR="00472758" w:rsidRPr="00221B6B" w:rsidRDefault="000D4201" w:rsidP="00221B6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943"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221B6B">
        <w:trPr>
          <w:trHeight w:val="800"/>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179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221B6B">
        <w:trPr>
          <w:trHeight w:val="669"/>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Методология разработки программного обеспечения</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853"/>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343299">
        <w:trPr>
          <w:trHeight w:val="73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 xml:space="preserve">я на </w:t>
            </w:r>
            <w:proofErr w:type="spellStart"/>
            <w:r w:rsidRPr="00BB3A41">
              <w:rPr>
                <w:sz w:val="24"/>
                <w:szCs w:val="24"/>
              </w:rPr>
              <w:t>Arduino</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965"/>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472758" w:rsidRPr="009767DF" w:rsidRDefault="000D4201">
      <w:pPr>
        <w:pStyle w:val="1"/>
      </w:pPr>
      <w:bookmarkStart w:id="12" w:name="_Toc127224939"/>
      <w:r w:rsidRPr="009767DF">
        <w:t>6.2. Перечень вопросов, заданий, тем для подготовки к текущему контролю</w:t>
      </w:r>
      <w:bookmarkEnd w:id="12"/>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 xml:space="preserve">ный вариант </w:t>
      </w:r>
      <w:r w:rsidRPr="009767DF">
        <w:rPr>
          <w:b/>
          <w:bCs/>
        </w:rPr>
        <w:t>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21B6B" w:rsidRPr="00FB09B9" w:rsidRDefault="009529DF" w:rsidP="00FB09B9">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B09B9">
      <w:pPr>
        <w:spacing w:line="276"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221B6B">
        <w:rPr>
          <w:i/>
        </w:rPr>
        <w:t>Кафедры</w:t>
      </w:r>
      <w:r w:rsidRPr="009767DF">
        <w:rPr>
          <w:i/>
        </w:rPr>
        <w:t xml:space="preserve"> анализа данных и машинного обучения</w:t>
      </w:r>
      <w:r w:rsidR="00221B6B">
        <w:rPr>
          <w:i/>
        </w:rPr>
        <w:t xml:space="preserve"> 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3" w:name="_Toc127224940"/>
      <w:r w:rsidRPr="009767DF">
        <w:t>7. Фонд оценочных средств для проведения промежуточной аттестации обучающихся по дисциплине</w:t>
      </w:r>
      <w:bookmarkEnd w:id="13"/>
    </w:p>
    <w:p w:rsidR="00450E18" w:rsidRPr="00221B6B" w:rsidRDefault="000D4201" w:rsidP="00221B6B">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221B6B">
        <w:rPr>
          <w:b/>
        </w:rPr>
        <w:t>2. «Перечень планируемых результатов освоения образовательной программы</w:t>
      </w:r>
      <w:r w:rsidR="00A813E9" w:rsidRPr="00221B6B">
        <w:rPr>
          <w:b/>
        </w:rPr>
        <w:t xml:space="preserve"> (перечень компетенций)</w:t>
      </w:r>
      <w:r w:rsidRPr="00221B6B">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A97E43">
      <w:pPr>
        <w:spacing w:line="360" w:lineRule="auto"/>
        <w:jc w:val="center"/>
        <w:rPr>
          <w:b/>
          <w:bCs/>
          <w:iCs/>
        </w:rPr>
      </w:pPr>
      <w:r w:rsidRPr="009767DF">
        <w:rPr>
          <w:b/>
          <w:bCs/>
          <w:iCs/>
        </w:rPr>
        <w:lastRenderedPageBreak/>
        <w:t xml:space="preserve">Типовые контрольные задания или иные материалы, необходимые </w:t>
      </w:r>
    </w:p>
    <w:p w:rsidR="00472758" w:rsidRDefault="000D4201" w:rsidP="00A97E43">
      <w:pPr>
        <w:spacing w:line="360" w:lineRule="auto"/>
        <w:jc w:val="center"/>
        <w:rPr>
          <w:b/>
          <w:bCs/>
          <w:iCs/>
        </w:rPr>
      </w:pPr>
      <w:r w:rsidRPr="009767DF">
        <w:rPr>
          <w:b/>
          <w:bCs/>
          <w:iCs/>
        </w:rPr>
        <w:t>для оценки индикаторов достижения компетенций, знаний и умений</w:t>
      </w:r>
    </w:p>
    <w:p w:rsidR="00C15AAB" w:rsidRPr="00E066D2" w:rsidRDefault="00C15AAB" w:rsidP="00C15AAB">
      <w:pPr>
        <w:rPr>
          <w:i/>
          <w:szCs w:val="28"/>
        </w:rPr>
      </w:pPr>
    </w:p>
    <w:tbl>
      <w:tblPr>
        <w:tblStyle w:val="afb"/>
        <w:tblW w:w="0" w:type="auto"/>
        <w:tblLook w:val="04A0" w:firstRow="1" w:lastRow="0" w:firstColumn="1" w:lastColumn="0" w:noHBand="0" w:noVBand="1"/>
      </w:tblPr>
      <w:tblGrid>
        <w:gridCol w:w="2374"/>
        <w:gridCol w:w="2374"/>
        <w:gridCol w:w="2881"/>
        <w:gridCol w:w="3047"/>
      </w:tblGrid>
      <w:tr w:rsidR="00C15AAB" w:rsidRPr="005C13C6" w:rsidTr="00EA17CF">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компетенции</w:t>
            </w:r>
          </w:p>
        </w:tc>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индикаторов достижения компетенции</w:t>
            </w:r>
          </w:p>
        </w:tc>
        <w:tc>
          <w:tcPr>
            <w:tcW w:w="2881"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Результаты обучения (умения и знания), соотнесенные с индикаторами достижения компетенции</w:t>
            </w:r>
          </w:p>
        </w:tc>
        <w:tc>
          <w:tcPr>
            <w:tcW w:w="3047"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Типовые контрольные задания</w:t>
            </w:r>
          </w:p>
        </w:tc>
      </w:tr>
      <w:tr w:rsidR="00EA17CF" w:rsidRPr="00DD6F67" w:rsidTr="00B51F57">
        <w:trPr>
          <w:trHeight w:val="841"/>
        </w:trPr>
        <w:tc>
          <w:tcPr>
            <w:tcW w:w="2374" w:type="dxa"/>
            <w:vMerge w:val="restart"/>
          </w:tcPr>
          <w:p w:rsidR="00EA17CF" w:rsidRPr="00EA17CF" w:rsidRDefault="00EA17CF" w:rsidP="00EA17CF">
            <w:pPr>
              <w:tabs>
                <w:tab w:val="left" w:pos="540"/>
              </w:tabs>
              <w:ind w:firstLine="0"/>
              <w:contextualSpacing/>
              <w:rPr>
                <w:rStyle w:val="Bodytext2Exact"/>
                <w:rFonts w:eastAsia="Microsoft Sans Serif"/>
                <w:sz w:val="24"/>
                <w:szCs w:val="24"/>
              </w:rPr>
            </w:pPr>
            <w:r>
              <w:rPr>
                <w:rStyle w:val="Bodytext2Exact"/>
                <w:rFonts w:eastAsia="Microsoft Sans Serif"/>
                <w:sz w:val="24"/>
                <w:szCs w:val="24"/>
              </w:rPr>
              <w:t>О</w:t>
            </w:r>
            <w:r>
              <w:rPr>
                <w:rStyle w:val="Bodytext2Exact"/>
                <w:rFonts w:eastAsia="Microsoft Sans Serif"/>
              </w:rPr>
              <w:t xml:space="preserve">ПК-5. </w:t>
            </w:r>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2374" w:type="dxa"/>
          </w:tcPr>
          <w:p w:rsidR="00EA17CF" w:rsidRPr="00EA17CF" w:rsidRDefault="00221B6B"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c>
          <w:tcPr>
            <w:tcW w:w="3047" w:type="dxa"/>
          </w:tcPr>
          <w:p w:rsidR="00EA17CF" w:rsidRPr="00691429" w:rsidRDefault="00EA17CF" w:rsidP="00EA17CF">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rsidR="00EA17CF" w:rsidRPr="00691429" w:rsidRDefault="00EA17CF" w:rsidP="00EA17CF">
            <w:pPr>
              <w:autoSpaceDE w:val="0"/>
              <w:autoSpaceDN w:val="0"/>
              <w:adjustRightInd w:val="0"/>
              <w:ind w:firstLine="0"/>
              <w:rPr>
                <w:sz w:val="24"/>
                <w:szCs w:val="24"/>
              </w:rPr>
            </w:pPr>
          </w:p>
          <w:p w:rsidR="00EA17CF" w:rsidRPr="00691429" w:rsidRDefault="00EA17CF" w:rsidP="00EA17CF">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EA17CF" w:rsidRPr="00DD6F67" w:rsidTr="00221B6B">
        <w:trPr>
          <w:trHeight w:val="836"/>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c>
          <w:tcPr>
            <w:tcW w:w="3047" w:type="dxa"/>
          </w:tcPr>
          <w:p w:rsidR="00EA17CF" w:rsidRPr="009767DF" w:rsidRDefault="00EA17CF" w:rsidP="00EA17CF">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EA17CF" w:rsidRDefault="00EA17CF" w:rsidP="00EA17CF">
            <w:pPr>
              <w:autoSpaceDE w:val="0"/>
              <w:autoSpaceDN w:val="0"/>
              <w:adjustRightInd w:val="0"/>
              <w:ind w:firstLine="0"/>
              <w:rPr>
                <w:sz w:val="24"/>
                <w:szCs w:val="24"/>
              </w:rPr>
            </w:pPr>
          </w:p>
          <w:p w:rsidR="00EA17CF" w:rsidRPr="009767DF" w:rsidRDefault="00EA17CF" w:rsidP="00EA17CF">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EA17CF" w:rsidRPr="00DD6F67" w:rsidTr="00EA17CF">
        <w:trPr>
          <w:trHeight w:val="2967"/>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EA17CF" w:rsidRPr="005C13C6" w:rsidTr="00EA17CF">
        <w:trPr>
          <w:trHeight w:val="2942"/>
        </w:trPr>
        <w:tc>
          <w:tcPr>
            <w:tcW w:w="2374" w:type="dxa"/>
            <w:vMerge w:val="restart"/>
          </w:tcPr>
          <w:p w:rsidR="00EA17CF" w:rsidRPr="00E23B3C" w:rsidRDefault="00EA17CF" w:rsidP="00EA17CF">
            <w:pPr>
              <w:tabs>
                <w:tab w:val="left" w:pos="540"/>
              </w:tabs>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EA17CF" w:rsidRPr="00E23B3C" w:rsidRDefault="00EA17CF" w:rsidP="00EA17CF">
            <w:pPr>
              <w:tabs>
                <w:tab w:val="left" w:pos="540"/>
              </w:tabs>
              <w:ind w:firstLine="0"/>
              <w:contextualSpacing/>
              <w:rPr>
                <w:bCs/>
                <w:sz w:val="24"/>
                <w:szCs w:val="24"/>
              </w:rPr>
            </w:pPr>
            <w:r w:rsidRPr="00E23B3C">
              <w:rPr>
                <w:bCs/>
                <w:sz w:val="24"/>
                <w:szCs w:val="24"/>
              </w:rPr>
              <w:t>программной системы на основе требований к ней</w:t>
            </w:r>
            <w:r w:rsidRPr="00593F73">
              <w:rPr>
                <w:bCs/>
                <w:sz w:val="24"/>
                <w:szCs w:val="24"/>
              </w:rPr>
              <w:t xml:space="preserve"> </w:t>
            </w:r>
          </w:p>
          <w:p w:rsidR="00EA17CF" w:rsidRPr="00593F73" w:rsidRDefault="00EA17CF" w:rsidP="00EA17CF">
            <w:pPr>
              <w:tabs>
                <w:tab w:val="left" w:pos="540"/>
              </w:tabs>
              <w:ind w:firstLine="0"/>
              <w:contextualSpacing/>
              <w:rPr>
                <w:sz w:val="24"/>
                <w:szCs w:val="24"/>
              </w:rPr>
            </w:pPr>
          </w:p>
        </w:tc>
        <w:tc>
          <w:tcPr>
            <w:tcW w:w="2374" w:type="dxa"/>
          </w:tcPr>
          <w:p w:rsidR="00EA17CF" w:rsidRPr="00E23B3C" w:rsidRDefault="00221B6B" w:rsidP="00EA17CF">
            <w:pPr>
              <w:ind w:firstLine="0"/>
              <w:rPr>
                <w:sz w:val="24"/>
                <w:szCs w:val="24"/>
              </w:rPr>
            </w:pPr>
            <w:r>
              <w:rPr>
                <w:sz w:val="24"/>
                <w:szCs w:val="24"/>
              </w:rPr>
              <w:t>1.</w:t>
            </w:r>
            <w:r w:rsidR="00EA17CF"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модуль на языке программ</w:t>
            </w:r>
            <w:r>
              <w:rPr>
                <w:sz w:val="24"/>
                <w:szCs w:val="24"/>
              </w:rPr>
              <w:t>ирования.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p w:rsidR="00EA17CF" w:rsidRPr="00593F73" w:rsidRDefault="00EA17CF" w:rsidP="00EA17CF">
            <w:pPr>
              <w:ind w:firstLine="0"/>
              <w:rPr>
                <w:sz w:val="24"/>
                <w:szCs w:val="24"/>
              </w:rPr>
            </w:pP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rsidR="00EA17CF" w:rsidRPr="006C5317" w:rsidRDefault="00EA17CF" w:rsidP="00EA17CF">
            <w:pPr>
              <w:autoSpaceDE w:val="0"/>
              <w:autoSpaceDN w:val="0"/>
              <w:adjustRightInd w:val="0"/>
              <w:ind w:firstLine="0"/>
              <w:rPr>
                <w:sz w:val="24"/>
                <w:szCs w:val="24"/>
              </w:rPr>
            </w:pPr>
            <w:r w:rsidRPr="006C5317">
              <w:rPr>
                <w:sz w:val="24"/>
                <w:szCs w:val="24"/>
              </w:rPr>
              <w:t>- Синий светодиод горит постоянно</w:t>
            </w:r>
          </w:p>
          <w:p w:rsidR="00EA17CF" w:rsidRPr="006C5317" w:rsidRDefault="00EA17CF" w:rsidP="00EA17CF">
            <w:pPr>
              <w:autoSpaceDE w:val="0"/>
              <w:autoSpaceDN w:val="0"/>
              <w:adjustRightInd w:val="0"/>
              <w:ind w:firstLine="0"/>
              <w:rPr>
                <w:sz w:val="24"/>
                <w:szCs w:val="24"/>
              </w:rPr>
            </w:pPr>
            <w:r w:rsidRPr="006C5317">
              <w:rPr>
                <w:sz w:val="24"/>
                <w:szCs w:val="24"/>
              </w:rPr>
              <w:t>- Красный светодиод мигает 10 секунд</w:t>
            </w:r>
          </w:p>
          <w:p w:rsidR="00EA17CF" w:rsidRPr="006C5317" w:rsidRDefault="00EA17CF" w:rsidP="00EA17CF">
            <w:pPr>
              <w:autoSpaceDE w:val="0"/>
              <w:autoSpaceDN w:val="0"/>
              <w:adjustRightInd w:val="0"/>
              <w:ind w:firstLine="0"/>
              <w:rPr>
                <w:sz w:val="24"/>
                <w:szCs w:val="24"/>
              </w:rPr>
            </w:pPr>
            <w:r w:rsidRPr="006C5317">
              <w:rPr>
                <w:sz w:val="24"/>
                <w:szCs w:val="24"/>
              </w:rPr>
              <w:t>- Задержка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EA17CF" w:rsidRPr="005C13C6" w:rsidTr="00EA17CF">
        <w:trPr>
          <w:trHeight w:val="339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Default="00221B6B" w:rsidP="00EA17CF">
            <w:pPr>
              <w:ind w:firstLine="0"/>
              <w:rPr>
                <w:sz w:val="24"/>
                <w:szCs w:val="24"/>
              </w:rPr>
            </w:pPr>
            <w:r>
              <w:rPr>
                <w:sz w:val="24"/>
                <w:szCs w:val="24"/>
              </w:rPr>
              <w:t>2.</w:t>
            </w:r>
            <w:r w:rsidR="00EA17CF"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p w:rsidR="00EA17CF" w:rsidRPr="00593F73" w:rsidRDefault="00EA17CF" w:rsidP="00EA17CF">
            <w:pPr>
              <w:tabs>
                <w:tab w:val="left" w:pos="540"/>
              </w:tabs>
              <w:ind w:firstLine="0"/>
              <w:contextualSpacing/>
              <w:rPr>
                <w:bCs/>
                <w:sz w:val="24"/>
                <w:szCs w:val="24"/>
              </w:rPr>
            </w:pP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p w:rsidR="00EA17CF" w:rsidRPr="00E23B3C" w:rsidRDefault="00EA17CF" w:rsidP="00EA17CF">
            <w:pPr>
              <w:ind w:firstLine="0"/>
              <w:rPr>
                <w:sz w:val="24"/>
                <w:szCs w:val="24"/>
              </w:rPr>
            </w:pPr>
          </w:p>
        </w:tc>
        <w:tc>
          <w:tcPr>
            <w:tcW w:w="3047" w:type="dxa"/>
          </w:tcPr>
          <w:p w:rsidR="00B51F57" w:rsidRDefault="00B51F57" w:rsidP="00EA17CF">
            <w:pPr>
              <w:pStyle w:val="af8"/>
              <w:spacing w:beforeAutospacing="0" w:afterAutospacing="0"/>
              <w:ind w:firstLine="0"/>
            </w:pPr>
            <w:r>
              <w:t xml:space="preserve">Светодиод подключен к 5 цифровому порту, контакт установлен на режим вывода, светодиод горит 5 секунд, пауза 3 секунды. </w:t>
            </w:r>
          </w:p>
          <w:p w:rsidR="00B51F57" w:rsidRDefault="00B51F57" w:rsidP="00EA17CF">
            <w:pPr>
              <w:pStyle w:val="af8"/>
              <w:spacing w:beforeAutospacing="0" w:afterAutospacing="0"/>
              <w:ind w:firstLine="0"/>
            </w:pPr>
          </w:p>
          <w:p w:rsidR="00B51F57" w:rsidRPr="00691429" w:rsidRDefault="00B51F57" w:rsidP="00EA17CF">
            <w:pPr>
              <w:pStyle w:val="af8"/>
              <w:spacing w:beforeAutospacing="0" w:afterAutospacing="0"/>
              <w:ind w:firstLine="0"/>
            </w:pPr>
            <w:r>
              <w:t>Светодиод подключен к 1 цифровому порту, контакт установлен на режим вывода, светодиод горит 10 секунд, пауза 4 секунды.</w:t>
            </w:r>
          </w:p>
        </w:tc>
      </w:tr>
      <w:tr w:rsidR="00EA17CF" w:rsidTr="00221B6B">
        <w:trPr>
          <w:trHeight w:val="523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221B6B" w:rsidRDefault="00221B6B" w:rsidP="00221B6B">
            <w:pPr>
              <w:ind w:firstLine="0"/>
              <w:rPr>
                <w:sz w:val="24"/>
                <w:szCs w:val="24"/>
              </w:rPr>
            </w:pPr>
            <w:r>
              <w:rPr>
                <w:sz w:val="24"/>
                <w:szCs w:val="24"/>
              </w:rPr>
              <w:t>3.</w:t>
            </w:r>
            <w:r w:rsidR="00EA17CF"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w:t>
            </w:r>
            <w:r>
              <w:rPr>
                <w:sz w:val="24"/>
                <w:szCs w:val="24"/>
              </w:rPr>
              <w:t>данию программного обеспечения.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47" w:type="dxa"/>
          </w:tcPr>
          <w:p w:rsidR="00B51F57" w:rsidRPr="00B51F57" w:rsidRDefault="00B51F57" w:rsidP="00EA17CF">
            <w:pPr>
              <w:suppressAutoHyphens w:val="0"/>
              <w:ind w:firstLine="0"/>
              <w:rPr>
                <w:sz w:val="24"/>
                <w:szCs w:val="24"/>
              </w:rPr>
            </w:pPr>
            <w:r w:rsidRPr="00B51F57">
              <w:rPr>
                <w:sz w:val="24"/>
                <w:szCs w:val="24"/>
              </w:rPr>
              <w:t xml:space="preserve">Организуйте мигание двух светодиодов (желтый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Желтый светодиод мигает 4 секунды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6 секунд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p>
          <w:p w:rsidR="00B51F57" w:rsidRDefault="00B51F57" w:rsidP="00EA17CF">
            <w:pPr>
              <w:suppressAutoHyphens w:val="0"/>
              <w:ind w:firstLine="0"/>
              <w:rPr>
                <w:sz w:val="24"/>
                <w:szCs w:val="24"/>
              </w:rPr>
            </w:pPr>
            <w:r w:rsidRPr="00B51F57">
              <w:rPr>
                <w:sz w:val="24"/>
                <w:szCs w:val="24"/>
              </w:rPr>
              <w:t xml:space="preserve">Организуйте мигание двух светодиодов (синий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Синий светодиод горит постоянно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10 секунд </w:t>
            </w:r>
          </w:p>
          <w:p w:rsidR="00B51F57" w:rsidRDefault="00B51F57" w:rsidP="00EA17CF">
            <w:pPr>
              <w:suppressAutoHyphens w:val="0"/>
              <w:ind w:firstLine="0"/>
              <w:rPr>
                <w:szCs w:val="28"/>
              </w:rPr>
            </w:pPr>
            <w:r w:rsidRPr="00B51F57">
              <w:rPr>
                <w:sz w:val="24"/>
                <w:szCs w:val="24"/>
              </w:rPr>
              <w:sym w:font="Symbol" w:char="F0B7"/>
            </w:r>
            <w:r w:rsidRPr="00B51F57">
              <w:rPr>
                <w:sz w:val="24"/>
                <w:szCs w:val="24"/>
              </w:rPr>
              <w:t xml:space="preserve"> Задержка 4 секунды</w:t>
            </w:r>
          </w:p>
        </w:tc>
      </w:tr>
      <w:tr w:rsidR="00EA17CF" w:rsidTr="00B51F57">
        <w:trPr>
          <w:trHeight w:val="283"/>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593F73" w:rsidRDefault="00221B6B" w:rsidP="00EA17CF">
            <w:pPr>
              <w:tabs>
                <w:tab w:val="left" w:pos="540"/>
              </w:tabs>
              <w:ind w:firstLine="0"/>
              <w:contextualSpacing/>
              <w:rPr>
                <w:bCs/>
                <w:sz w:val="24"/>
                <w:szCs w:val="24"/>
              </w:rPr>
            </w:pPr>
            <w:r>
              <w:rPr>
                <w:sz w:val="24"/>
                <w:szCs w:val="24"/>
              </w:rPr>
              <w:t>4.</w:t>
            </w:r>
            <w:r w:rsidR="00EA17CF"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47" w:type="dxa"/>
          </w:tcPr>
          <w:p w:rsidR="00B51F57" w:rsidRDefault="00B51F57" w:rsidP="00EA17CF">
            <w:pPr>
              <w:ind w:firstLine="0"/>
              <w:rPr>
                <w:sz w:val="24"/>
                <w:szCs w:val="24"/>
              </w:rPr>
            </w:pPr>
            <w:r w:rsidRPr="00B51F57">
              <w:rPr>
                <w:sz w:val="24"/>
                <w:szCs w:val="24"/>
              </w:rPr>
              <w:t xml:space="preserve">Написать скетч мигания светодиода по нажатию кнопки. Светодиод горит только в том случае, когда зажаты и отпущены обе кнопки. </w:t>
            </w:r>
          </w:p>
          <w:p w:rsidR="00B51F57" w:rsidRDefault="00B51F57" w:rsidP="00EA17CF">
            <w:pPr>
              <w:ind w:firstLine="0"/>
              <w:rPr>
                <w:sz w:val="24"/>
                <w:szCs w:val="24"/>
              </w:rPr>
            </w:pPr>
          </w:p>
          <w:p w:rsidR="00EA17CF" w:rsidRPr="00B51F57" w:rsidRDefault="00B51F57" w:rsidP="00EA17CF">
            <w:pPr>
              <w:ind w:firstLine="0"/>
              <w:rPr>
                <w:sz w:val="24"/>
                <w:szCs w:val="24"/>
              </w:rPr>
            </w:pPr>
            <w:r w:rsidRPr="00B51F57">
              <w:rPr>
                <w:sz w:val="24"/>
                <w:szCs w:val="24"/>
              </w:rPr>
              <w:t>Написать скетч мигания светодиода по нажатию кнопки.</w:t>
            </w:r>
            <w:r>
              <w:rPr>
                <w:sz w:val="24"/>
                <w:szCs w:val="24"/>
              </w:rPr>
              <w:t xml:space="preserve"> </w:t>
            </w:r>
            <w:r w:rsidRPr="00B51F57">
              <w:rPr>
                <w:sz w:val="24"/>
                <w:szCs w:val="24"/>
              </w:rPr>
              <w:t>Светодиод горит только в том случае, когда зажаты и не отпущены обе кнопки.</w:t>
            </w:r>
          </w:p>
          <w:p w:rsidR="00B51F57" w:rsidRPr="00B51F57" w:rsidRDefault="00B51F57" w:rsidP="00B51F57">
            <w:pPr>
              <w:suppressAutoHyphens w:val="0"/>
              <w:ind w:firstLine="0"/>
              <w:rPr>
                <w:sz w:val="24"/>
                <w:szCs w:val="24"/>
              </w:rPr>
            </w:pPr>
          </w:p>
        </w:tc>
      </w:tr>
      <w:tr w:rsidR="00B51F57" w:rsidRPr="00593F73" w:rsidTr="00EA17CF">
        <w:trPr>
          <w:trHeight w:val="2679"/>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5.</w:t>
            </w:r>
            <w:r w:rsidR="00B51F57"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p w:rsidR="00B51F57" w:rsidRPr="00593F73" w:rsidRDefault="00B51F57" w:rsidP="00B51F57">
            <w:pPr>
              <w:tabs>
                <w:tab w:val="left" w:pos="540"/>
              </w:tabs>
              <w:ind w:firstLine="0"/>
              <w:contextualSpacing/>
              <w:rPr>
                <w:bCs/>
                <w:sz w:val="24"/>
                <w:szCs w:val="24"/>
              </w:rPr>
            </w:pP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47" w:type="dxa"/>
          </w:tcPr>
          <w:p w:rsidR="00B51F57" w:rsidRPr="006607E5" w:rsidRDefault="00B51F57" w:rsidP="00B51F57">
            <w:pPr>
              <w:ind w:firstLine="0"/>
              <w:rPr>
                <w:sz w:val="24"/>
                <w:szCs w:val="24"/>
              </w:rPr>
            </w:pPr>
            <w:r w:rsidRPr="006607E5">
              <w:rPr>
                <w:sz w:val="24"/>
                <w:szCs w:val="24"/>
              </w:rPr>
              <w:t>Написать скетч мигания светодиода в зависимости данных подаваемых на фоторезистор и устанавливаемого порогового значения</w:t>
            </w:r>
          </w:p>
          <w:p w:rsidR="00B51F57" w:rsidRPr="006607E5" w:rsidRDefault="00B51F57" w:rsidP="00B51F57">
            <w:pPr>
              <w:ind w:firstLine="0"/>
              <w:rPr>
                <w:sz w:val="24"/>
                <w:szCs w:val="24"/>
              </w:rPr>
            </w:pPr>
          </w:p>
          <w:p w:rsidR="00B51F57" w:rsidRPr="006607E5" w:rsidRDefault="00B51F57" w:rsidP="00B51F57">
            <w:pPr>
              <w:ind w:firstLine="0"/>
              <w:rPr>
                <w:sz w:val="24"/>
                <w:szCs w:val="24"/>
              </w:rPr>
            </w:pPr>
            <w:r w:rsidRPr="006607E5">
              <w:rPr>
                <w:sz w:val="24"/>
                <w:szCs w:val="24"/>
              </w:rPr>
              <w:t>Изменяя пороговый параметр фоторезистора, включайте/выключайте лампочку при разном уровне освещения</w:t>
            </w:r>
          </w:p>
        </w:tc>
      </w:tr>
      <w:tr w:rsidR="00B51F57" w:rsidRPr="00593F73" w:rsidTr="00EA17CF">
        <w:trPr>
          <w:trHeight w:val="2843"/>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6.</w:t>
            </w:r>
            <w:r w:rsidR="00B51F57"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47" w:type="dxa"/>
          </w:tcPr>
          <w:p w:rsidR="006607E5" w:rsidRPr="006607E5" w:rsidRDefault="00B51F57" w:rsidP="006607E5">
            <w:pPr>
              <w:suppressAutoHyphens w:val="0"/>
              <w:ind w:firstLine="0"/>
              <w:rPr>
                <w:sz w:val="24"/>
                <w:szCs w:val="24"/>
              </w:rPr>
            </w:pPr>
            <w:r w:rsidRPr="006607E5">
              <w:rPr>
                <w:sz w:val="24"/>
                <w:szCs w:val="24"/>
              </w:rPr>
              <w:t xml:space="preserve">Составьте таблицу подключения клавиатуры к контроллеру (какие выводы к каким контактам подключаются). </w:t>
            </w:r>
          </w:p>
          <w:p w:rsidR="006607E5" w:rsidRPr="006607E5" w:rsidRDefault="006607E5" w:rsidP="006607E5">
            <w:pPr>
              <w:suppressAutoHyphens w:val="0"/>
              <w:ind w:firstLine="0"/>
              <w:rPr>
                <w:sz w:val="24"/>
                <w:szCs w:val="24"/>
              </w:rPr>
            </w:pPr>
          </w:p>
          <w:p w:rsidR="00221B6B" w:rsidRDefault="00221B6B" w:rsidP="00B51F57">
            <w:pPr>
              <w:ind w:firstLine="0"/>
              <w:rPr>
                <w:sz w:val="24"/>
                <w:szCs w:val="24"/>
              </w:rPr>
            </w:pPr>
          </w:p>
          <w:p w:rsidR="00221B6B" w:rsidRDefault="00221B6B" w:rsidP="00B51F57">
            <w:pPr>
              <w:ind w:firstLine="0"/>
              <w:rPr>
                <w:sz w:val="24"/>
                <w:szCs w:val="24"/>
              </w:rPr>
            </w:pPr>
          </w:p>
          <w:p w:rsidR="00B51F57" w:rsidRPr="006607E5" w:rsidRDefault="00B51F57" w:rsidP="00B51F57">
            <w:pPr>
              <w:ind w:firstLine="0"/>
              <w:rPr>
                <w:sz w:val="24"/>
                <w:szCs w:val="24"/>
              </w:rPr>
            </w:pPr>
            <w:r w:rsidRPr="006607E5">
              <w:rPr>
                <w:sz w:val="24"/>
                <w:szCs w:val="24"/>
              </w:rPr>
              <w:t>Протестируйте схему подключения дисплея</w:t>
            </w:r>
          </w:p>
          <w:p w:rsidR="00B51F57" w:rsidRPr="006607E5" w:rsidRDefault="00B51F57" w:rsidP="006607E5">
            <w:pPr>
              <w:suppressAutoHyphens w:val="0"/>
              <w:ind w:firstLine="0"/>
              <w:rPr>
                <w:sz w:val="24"/>
                <w:szCs w:val="24"/>
              </w:rPr>
            </w:pPr>
          </w:p>
        </w:tc>
      </w:tr>
    </w:tbl>
    <w:p w:rsidR="005C13C6" w:rsidRPr="009767DF" w:rsidRDefault="005C13C6">
      <w:pPr>
        <w:ind w:firstLine="0"/>
        <w:jc w:val="center"/>
        <w:rPr>
          <w:b/>
          <w:bCs/>
          <w:strike/>
        </w:rPr>
      </w:pPr>
    </w:p>
    <w:p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455858" w:rsidRDefault="006C5317" w:rsidP="009529DF">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6C5317" w:rsidRDefault="006C5317" w:rsidP="006C5317">
      <w:pPr>
        <w:widowControl/>
        <w:spacing w:line="360" w:lineRule="auto"/>
        <w:rPr>
          <w:szCs w:val="28"/>
        </w:rPr>
      </w:pPr>
    </w:p>
    <w:p w:rsidR="00472758" w:rsidRPr="009767DF" w:rsidRDefault="000D4201" w:rsidP="00221B6B">
      <w:pPr>
        <w:pStyle w:val="1"/>
        <w:spacing w:line="360" w:lineRule="auto"/>
        <w:rPr>
          <w:i/>
          <w:szCs w:val="24"/>
        </w:rPr>
      </w:pPr>
      <w:bookmarkStart w:id="14" w:name="_Toc127224941"/>
      <w:r w:rsidRPr="009767DF">
        <w:t>8. Перечень основной и дополнительной учебной литературы, необходимой для освоения дисциплины</w:t>
      </w:r>
      <w:bookmarkEnd w:id="14"/>
    </w:p>
    <w:p w:rsidR="00472758" w:rsidRPr="009767DF" w:rsidRDefault="000D4201" w:rsidP="00A813E9">
      <w:pPr>
        <w:spacing w:line="360" w:lineRule="auto"/>
        <w:rPr>
          <w:b/>
        </w:rPr>
      </w:pPr>
      <w:r w:rsidRPr="009767DF">
        <w:rPr>
          <w:b/>
        </w:rPr>
        <w:t>Основная литература:</w:t>
      </w:r>
    </w:p>
    <w:p w:rsidR="008F4347" w:rsidRDefault="000C6CEE" w:rsidP="008F4347">
      <w:pPr>
        <w:spacing w:line="360" w:lineRule="auto"/>
      </w:pPr>
      <w:r>
        <w:t xml:space="preserve">1. </w:t>
      </w:r>
      <w:r w:rsidRPr="000C6CEE">
        <w:t xml:space="preserve">Кудрявцев, Н. Г. Элементарные основы программирования встраиваемых </w:t>
      </w:r>
      <w:proofErr w:type="gramStart"/>
      <w:r w:rsidRPr="000C6CEE">
        <w:t>систем :</w:t>
      </w:r>
      <w:proofErr w:type="gramEnd"/>
      <w:r w:rsidRPr="000C6CEE">
        <w:t xml:space="preserve"> учебное пособие / Н. Г. Кудрявцев. — Горно-</w:t>
      </w:r>
      <w:proofErr w:type="gramStart"/>
      <w:r w:rsidRPr="000C6CEE">
        <w:t>Алтайск :</w:t>
      </w:r>
      <w:proofErr w:type="gramEnd"/>
      <w:r w:rsidRPr="000C6CEE">
        <w:t xml:space="preserve"> ГАГУ, 2021. — 148 с. — ЭБС Лань. — URL: https://e.lanbook.com</w:t>
      </w:r>
      <w:r w:rsidR="007D2853">
        <w:t>/book/178005 (дата обращения: 27.04.2024</w:t>
      </w:r>
      <w:r w:rsidRPr="000C6CEE">
        <w:t xml:space="preserve">). — </w:t>
      </w:r>
      <w:proofErr w:type="gramStart"/>
      <w:r w:rsidRPr="000C6CEE">
        <w:t>Текст :</w:t>
      </w:r>
      <w:proofErr w:type="gramEnd"/>
      <w:r w:rsidRPr="000C6CEE">
        <w:t xml:space="preserve"> электронный.</w:t>
      </w:r>
    </w:p>
    <w:p w:rsidR="008F4347" w:rsidRDefault="007D2853" w:rsidP="007D2853">
      <w:pPr>
        <w:spacing w:line="360" w:lineRule="auto"/>
      </w:pPr>
      <w:r>
        <w:lastRenderedPageBreak/>
        <w:t xml:space="preserve">2. </w:t>
      </w:r>
      <w:r w:rsidRPr="007D2853">
        <w:t xml:space="preserve">Мясников, В. И. Программное обеспечение встраиваемых </w:t>
      </w:r>
      <w:proofErr w:type="gramStart"/>
      <w:r w:rsidRPr="007D2853">
        <w:t>систем :</w:t>
      </w:r>
      <w:proofErr w:type="gramEnd"/>
      <w:r w:rsidRPr="007D2853">
        <w:t xml:space="preserve"> лабораторный практикум  / В. И. Мясников. – Йошкар-</w:t>
      </w:r>
      <w:proofErr w:type="gramStart"/>
      <w:r w:rsidRPr="007D2853">
        <w:t>Ола :</w:t>
      </w:r>
      <w:proofErr w:type="gramEnd"/>
      <w:r w:rsidRPr="007D2853">
        <w:t xml:space="preserve"> Поволжский государственный технологический университет, 2018. – 148 </w:t>
      </w:r>
      <w:proofErr w:type="gramStart"/>
      <w:r w:rsidRPr="007D2853">
        <w:t>с. :</w:t>
      </w:r>
      <w:proofErr w:type="gramEnd"/>
      <w:r w:rsidRPr="007D2853">
        <w:t xml:space="preserve"> табл., ил., схем. – ЭБС Университетская библиотека ONLINE. – URL: https://biblioclub.ru/index.php?page=bo</w:t>
      </w:r>
      <w:r>
        <w:t>ok&amp;id=483742 (дата обращения: 27.03.2024</w:t>
      </w:r>
      <w:r w:rsidRPr="007D2853">
        <w:t xml:space="preserve">). – </w:t>
      </w:r>
      <w:proofErr w:type="gramStart"/>
      <w:r w:rsidRPr="007D2853">
        <w:t>Текст :</w:t>
      </w:r>
      <w:proofErr w:type="gramEnd"/>
      <w:r w:rsidRPr="007D2853">
        <w:t xml:space="preserve"> электронный.</w:t>
      </w:r>
    </w:p>
    <w:p w:rsidR="00221B6B" w:rsidRPr="009767DF" w:rsidRDefault="000D4201" w:rsidP="00A7469C">
      <w:pPr>
        <w:spacing w:line="360" w:lineRule="auto"/>
        <w:rPr>
          <w:b/>
        </w:rPr>
      </w:pPr>
      <w:r w:rsidRPr="009767DF">
        <w:rPr>
          <w:b/>
        </w:rPr>
        <w:t>Дополнительная литература:</w:t>
      </w:r>
    </w:p>
    <w:p w:rsidR="008F4347" w:rsidRDefault="007D2853" w:rsidP="008F4347">
      <w:pPr>
        <w:spacing w:line="360" w:lineRule="auto"/>
      </w:pPr>
      <w:r>
        <w:t xml:space="preserve">3. </w:t>
      </w:r>
      <w:r w:rsidRPr="007D2853">
        <w:t xml:space="preserve">Рогожников, Е. В. Программирование встраиваемых </w:t>
      </w:r>
      <w:proofErr w:type="gramStart"/>
      <w:r w:rsidRPr="007D2853">
        <w:t>систем :</w:t>
      </w:r>
      <w:proofErr w:type="gramEnd"/>
      <w:r w:rsidRPr="007D2853">
        <w:t xml:space="preserve"> методические указания / Е. В. Рогожников, К. В. Савенко, В. </w:t>
      </w:r>
      <w:proofErr w:type="spellStart"/>
      <w:r w:rsidRPr="007D2853">
        <w:t>Гмырь</w:t>
      </w:r>
      <w:proofErr w:type="spellEnd"/>
      <w:r w:rsidRPr="007D2853">
        <w:t xml:space="preserve">. — </w:t>
      </w:r>
      <w:proofErr w:type="gramStart"/>
      <w:r w:rsidRPr="007D2853">
        <w:t>Москва :</w:t>
      </w:r>
      <w:proofErr w:type="gramEnd"/>
      <w:r w:rsidRPr="007D2853">
        <w:t xml:space="preserve"> ТУСУР, 2021. — 102 с. — ЭБС Лань. — URL: https://e.lanbook.com</w:t>
      </w:r>
      <w:r>
        <w:t>/book/313193 (дата обращения: 27</w:t>
      </w:r>
      <w:r w:rsidRPr="007D2853">
        <w:t xml:space="preserve">.03.2024). — </w:t>
      </w:r>
      <w:proofErr w:type="gramStart"/>
      <w:r w:rsidRPr="007D2853">
        <w:t>Текст :</w:t>
      </w:r>
      <w:proofErr w:type="gramEnd"/>
      <w:r w:rsidRPr="007D2853">
        <w:t xml:space="preserve"> электронный.</w:t>
      </w:r>
    </w:p>
    <w:p w:rsidR="00682621" w:rsidRPr="009767DF" w:rsidRDefault="007D2853" w:rsidP="008F4347">
      <w:pPr>
        <w:spacing w:line="360" w:lineRule="auto"/>
      </w:pPr>
      <w:r>
        <w:t xml:space="preserve">4. </w:t>
      </w:r>
      <w:proofErr w:type="spellStart"/>
      <w:r>
        <w:t>Крутских</w:t>
      </w:r>
      <w:proofErr w:type="spellEnd"/>
      <w:r>
        <w:t xml:space="preserve">, В. В. Моделирование в </w:t>
      </w:r>
      <w:proofErr w:type="spellStart"/>
      <w:proofErr w:type="gramStart"/>
      <w:r>
        <w:t>LabVIEW</w:t>
      </w:r>
      <w:proofErr w:type="spellEnd"/>
      <w:r>
        <w:t xml:space="preserve"> :</w:t>
      </w:r>
      <w:proofErr w:type="gramEnd"/>
      <w:r>
        <w:t xml:space="preserve"> учебное пособие для вузов / В. В. </w:t>
      </w:r>
      <w:proofErr w:type="spellStart"/>
      <w:r>
        <w:t>Крутских</w:t>
      </w:r>
      <w:proofErr w:type="spellEnd"/>
      <w:r>
        <w:t xml:space="preserve">. — </w:t>
      </w:r>
      <w:proofErr w:type="gramStart"/>
      <w:r>
        <w:t>Москва :</w:t>
      </w:r>
      <w:proofErr w:type="gramEnd"/>
      <w:r>
        <w:t xml:space="preserve"> </w:t>
      </w:r>
      <w:proofErr w:type="spellStart"/>
      <w:r>
        <w:t>Юрайт</w:t>
      </w:r>
      <w:proofErr w:type="spellEnd"/>
      <w:r>
        <w:t xml:space="preserve">, 2024. — 171 с. — (Высшее образование). </w:t>
      </w:r>
      <w:r w:rsidRPr="007D2853">
        <w:t xml:space="preserve">— ЭБС </w:t>
      </w:r>
      <w:proofErr w:type="spellStart"/>
      <w:r w:rsidRPr="007D2853">
        <w:t>Юрайт</w:t>
      </w:r>
      <w:proofErr w:type="spellEnd"/>
      <w:r w:rsidRPr="007D2853">
        <w:t>. — URL: https://urait.ru/</w:t>
      </w:r>
      <w:r>
        <w:t>bcode/543932 (дата обращения: 27</w:t>
      </w:r>
      <w:r w:rsidRPr="007D2853">
        <w:t xml:space="preserve">.03.2024). - </w:t>
      </w:r>
      <w:proofErr w:type="gramStart"/>
      <w:r w:rsidRPr="007D2853">
        <w:t>Текст :</w:t>
      </w:r>
      <w:proofErr w:type="gramEnd"/>
      <w:r w:rsidRPr="007D2853">
        <w:t xml:space="preserve"> электронный.</w:t>
      </w:r>
    </w:p>
    <w:p w:rsidR="00472758" w:rsidRPr="009767DF" w:rsidRDefault="000D4201" w:rsidP="00A7469C">
      <w:pPr>
        <w:pStyle w:val="1"/>
        <w:spacing w:line="360" w:lineRule="auto"/>
        <w:ind w:firstLine="0"/>
      </w:pPr>
      <w:bookmarkStart w:id="15" w:name="_Toc127224942"/>
      <w:r w:rsidRPr="009767DF">
        <w:t>9. Перечень ресурсов информационно-телекоммуникационной сети «Интернет», необходимых для освоения дисциплины</w:t>
      </w:r>
      <w:bookmarkEnd w:id="15"/>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lastRenderedPageBreak/>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Финансовая справочная система «Финансовый директор» http://www.1fd.ru/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Ресурсы информационно-аналитического агентства по финансовым рынкам Cbonds.ru https://cbonds.ru/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rsidR="00472758" w:rsidRPr="009767DF" w:rsidRDefault="00472758">
      <w:pPr>
        <w:keepNext/>
        <w:rPr>
          <w:szCs w:val="28"/>
        </w:rPr>
      </w:pPr>
    </w:p>
    <w:p w:rsidR="00472758" w:rsidRPr="009767DF" w:rsidRDefault="000D4201" w:rsidP="00FB09B9">
      <w:pPr>
        <w:pStyle w:val="1"/>
        <w:ind w:firstLine="0"/>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A7469C" w:rsidRDefault="000D4201" w:rsidP="00A813E9">
      <w:pPr>
        <w:spacing w:line="360" w:lineRule="auto"/>
        <w:rPr>
          <w:bCs/>
          <w:i/>
          <w:szCs w:val="28"/>
        </w:rPr>
      </w:pPr>
      <w:r w:rsidRPr="00A7469C">
        <w:rPr>
          <w:bCs/>
          <w:i/>
          <w:szCs w:val="28"/>
        </w:rPr>
        <w:t>Рекомендации по работе с учебным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rsidR="00472758" w:rsidRPr="009767DF" w:rsidRDefault="000D4201" w:rsidP="00A7469C">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Default="000D4201" w:rsidP="00A7469C">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rsidR="00FB09B9" w:rsidRPr="009767DF" w:rsidRDefault="00FB09B9" w:rsidP="00FB09B9">
      <w:pPr>
        <w:pStyle w:val="af6"/>
        <w:spacing w:line="360" w:lineRule="auto"/>
        <w:ind w:left="1069" w:firstLine="0"/>
        <w:contextualSpacing/>
        <w:rPr>
          <w:bCs/>
          <w:szCs w:val="28"/>
        </w:rPr>
      </w:pPr>
    </w:p>
    <w:p w:rsidR="00472758" w:rsidRPr="00A7469C" w:rsidRDefault="000D4201" w:rsidP="00A813E9">
      <w:pPr>
        <w:spacing w:line="360" w:lineRule="auto"/>
        <w:rPr>
          <w:bCs/>
          <w:i/>
          <w:szCs w:val="28"/>
        </w:rPr>
      </w:pPr>
      <w:r w:rsidRPr="00A7469C">
        <w:rPr>
          <w:bCs/>
          <w:i/>
          <w:szCs w:val="28"/>
        </w:rPr>
        <w:lastRenderedPageBreak/>
        <w:t>Рекомендации по работе на лекции и с лекционным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7469C">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Pr="009767DF" w:rsidRDefault="00A7469C" w:rsidP="00A7469C">
      <w:pPr>
        <w:pStyle w:val="af6"/>
        <w:numPr>
          <w:ilvl w:val="0"/>
          <w:numId w:val="19"/>
        </w:numPr>
        <w:spacing w:line="360" w:lineRule="auto"/>
        <w:contextualSpacing/>
        <w:rPr>
          <w:bCs/>
          <w:szCs w:val="28"/>
        </w:rPr>
      </w:pPr>
      <w:r>
        <w:rPr>
          <w:bCs/>
          <w:szCs w:val="28"/>
        </w:rPr>
        <w:t xml:space="preserve"> </w:t>
      </w:r>
      <w:r w:rsidR="000D4201" w:rsidRPr="009767DF">
        <w:rPr>
          <w:bCs/>
          <w:szCs w:val="28"/>
        </w:rPr>
        <w:t>Для облегчения записи рекомендуется применять сокращения повторяющихся терминов или хорошо известных понятий.</w:t>
      </w:r>
    </w:p>
    <w:p w:rsidR="00472758" w:rsidRPr="00A7469C" w:rsidRDefault="000D4201" w:rsidP="00A813E9">
      <w:pPr>
        <w:spacing w:line="360" w:lineRule="auto"/>
        <w:rPr>
          <w:bCs/>
          <w:i/>
          <w:szCs w:val="28"/>
        </w:rPr>
      </w:pPr>
      <w:r w:rsidRPr="00A7469C">
        <w:rPr>
          <w:bCs/>
          <w:i/>
          <w:szCs w:val="28"/>
        </w:rPr>
        <w:t>Рекомендации по работе с литературой:</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B09B9" w:rsidRDefault="00FB09B9" w:rsidP="00A7469C">
      <w:pPr>
        <w:pStyle w:val="1"/>
        <w:spacing w:line="360" w:lineRule="auto"/>
        <w:ind w:firstLine="0"/>
      </w:pPr>
      <w:bookmarkStart w:id="20" w:name="_Toc127224944"/>
    </w:p>
    <w:p w:rsidR="00A7469C" w:rsidRPr="00A7469C" w:rsidRDefault="000D4201" w:rsidP="00A7469C">
      <w:pPr>
        <w:pStyle w:val="1"/>
        <w:spacing w:line="360" w:lineRule="auto"/>
        <w:ind w:firstLine="0"/>
      </w:pPr>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472758" w:rsidRPr="00BC5BD4" w:rsidRDefault="00A7469C" w:rsidP="00A813E9">
      <w:pPr>
        <w:pStyle w:val="af6"/>
        <w:spacing w:line="360" w:lineRule="auto"/>
        <w:ind w:left="567"/>
      </w:pPr>
      <w:r w:rsidRPr="00BC5BD4">
        <w:t xml:space="preserve">- </w:t>
      </w:r>
      <w:r w:rsidR="000D4201" w:rsidRPr="009767DF">
        <w:rPr>
          <w:lang w:val="en-US"/>
        </w:rPr>
        <w:t>Astra</w:t>
      </w:r>
      <w:r w:rsidR="000D4201" w:rsidRPr="00BC5BD4">
        <w:t xml:space="preserve"> </w:t>
      </w:r>
      <w:r w:rsidR="000D4201" w:rsidRPr="009767DF">
        <w:rPr>
          <w:lang w:val="en-US"/>
        </w:rPr>
        <w:t>Linux</w:t>
      </w:r>
      <w:r w:rsidR="000D4201" w:rsidRPr="00BC5BD4">
        <w:t xml:space="preserve">, </w:t>
      </w:r>
      <w:proofErr w:type="spellStart"/>
      <w:r w:rsidR="000D4201" w:rsidRPr="009767DF">
        <w:rPr>
          <w:lang w:val="en-US"/>
        </w:rPr>
        <w:t>Libre</w:t>
      </w:r>
      <w:proofErr w:type="spellEnd"/>
      <w:r w:rsidR="00A813E9" w:rsidRPr="00BC5BD4">
        <w:t xml:space="preserve"> </w:t>
      </w:r>
      <w:r w:rsidR="000D4201" w:rsidRPr="009767DF">
        <w:rPr>
          <w:lang w:val="en-US"/>
        </w:rPr>
        <w:t>Office</w:t>
      </w:r>
    </w:p>
    <w:p w:rsidR="00A7469C" w:rsidRPr="00BC5BD4" w:rsidRDefault="00A7469C" w:rsidP="00FB09B9">
      <w:pPr>
        <w:pStyle w:val="af6"/>
        <w:spacing w:line="360" w:lineRule="auto"/>
        <w:ind w:left="567"/>
      </w:pPr>
      <w:r w:rsidRPr="00BC5BD4">
        <w:t xml:space="preserve">- </w:t>
      </w:r>
      <w:r w:rsidR="00A813E9" w:rsidRPr="009767DF">
        <w:t>Антивирус</w:t>
      </w:r>
      <w:r w:rsidR="00A813E9" w:rsidRPr="00BC5BD4">
        <w:t xml:space="preserve"> </w:t>
      </w:r>
      <w:r w:rsidR="00A813E9" w:rsidRPr="009767D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A7469C">
        <w:t>:</w:t>
      </w:r>
    </w:p>
    <w:p w:rsidR="00472758" w:rsidRPr="009767DF" w:rsidRDefault="00A7469C" w:rsidP="00A813E9">
      <w:pPr>
        <w:pStyle w:val="af6"/>
        <w:spacing w:line="360" w:lineRule="auto"/>
        <w:ind w:left="567"/>
      </w:pPr>
      <w:r>
        <w:t xml:space="preserve">- </w:t>
      </w:r>
      <w:r w:rsidR="000D4201" w:rsidRPr="009767DF">
        <w:t>Информационно-правовая система «Гарант»</w:t>
      </w:r>
    </w:p>
    <w:p w:rsidR="00472758" w:rsidRPr="009767DF" w:rsidRDefault="00A7469C" w:rsidP="00A813E9">
      <w:pPr>
        <w:pStyle w:val="af6"/>
        <w:spacing w:line="360" w:lineRule="auto"/>
        <w:ind w:left="567"/>
      </w:pPr>
      <w:r>
        <w:t xml:space="preserve">- </w:t>
      </w:r>
      <w:r w:rsidR="000D4201" w:rsidRPr="009767DF">
        <w:t>Информационно-правовая система «Консультант Плюс»</w:t>
      </w:r>
    </w:p>
    <w:p w:rsidR="00472758" w:rsidRPr="009767DF" w:rsidRDefault="00A7469C" w:rsidP="00A813E9">
      <w:pPr>
        <w:pStyle w:val="af6"/>
        <w:spacing w:line="360" w:lineRule="auto"/>
        <w:ind w:left="567"/>
      </w:pPr>
      <w:r>
        <w:t xml:space="preserve">- </w:t>
      </w:r>
      <w:r w:rsidR="000D4201" w:rsidRPr="009767DF">
        <w:t>Электронная энциклопедия: http://ru.wikipedia.org/wiki/Wiki</w:t>
      </w:r>
    </w:p>
    <w:p w:rsidR="00472758" w:rsidRPr="009767DF" w:rsidRDefault="00A7469C" w:rsidP="00A813E9">
      <w:pPr>
        <w:pStyle w:val="af6"/>
        <w:spacing w:line="360" w:lineRule="auto"/>
        <w:ind w:left="567"/>
      </w:pPr>
      <w:r>
        <w:lastRenderedPageBreak/>
        <w:t xml:space="preserve">- </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A7469C">
        <w:t>:</w:t>
      </w:r>
      <w:r w:rsidRPr="009767DF">
        <w:t xml:space="preserve">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9767DF" w:rsidRDefault="000D4201" w:rsidP="00A813E9">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472758" w:rsidP="00A813E9">
      <w:pPr>
        <w:spacing w:line="360" w:lineRule="auto"/>
      </w:pP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p w:rsidR="00472758" w:rsidRDefault="00472758" w:rsidP="00A813E9">
      <w:pPr>
        <w:spacing w:line="360" w:lineRule="auto"/>
        <w:rPr>
          <w:b/>
          <w:bCs/>
          <w:szCs w:val="28"/>
        </w:rPr>
      </w:pP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78F" w:rsidRDefault="0093778F">
      <w:r>
        <w:separator/>
      </w:r>
    </w:p>
  </w:endnote>
  <w:endnote w:type="continuationSeparator" w:id="0">
    <w:p w:rsidR="0093778F" w:rsidRDefault="0093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FB09B9" w:rsidRDefault="00FB09B9" w:rsidP="00FA0037">
        <w:pPr>
          <w:pStyle w:val="ae"/>
          <w:jc w:val="center"/>
        </w:pPr>
        <w:r>
          <w:fldChar w:fldCharType="begin"/>
        </w:r>
        <w:r>
          <w:instrText>PAGE   \* MERGEFORMAT</w:instrText>
        </w:r>
        <w:r>
          <w:fldChar w:fldCharType="separate"/>
        </w:r>
        <w:r w:rsidR="00F806EE">
          <w:rPr>
            <w:noProof/>
          </w:rPr>
          <w:t>7</w:t>
        </w:r>
        <w:r>
          <w:fldChar w:fldCharType="end"/>
        </w:r>
      </w:p>
    </w:sdtContent>
  </w:sdt>
  <w:p w:rsidR="00FB09B9" w:rsidRDefault="00FB09B9">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78F" w:rsidRDefault="0093778F">
      <w:r>
        <w:separator/>
      </w:r>
    </w:p>
  </w:footnote>
  <w:footnote w:type="continuationSeparator" w:id="0">
    <w:p w:rsidR="0093778F" w:rsidRDefault="00937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1352C56"/>
    <w:multiLevelType w:val="hybridMultilevel"/>
    <w:tmpl w:val="5FE0A6C8"/>
    <w:lvl w:ilvl="0" w:tplc="29FC315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7A25C47"/>
    <w:multiLevelType w:val="hybridMultilevel"/>
    <w:tmpl w:val="1018A64A"/>
    <w:lvl w:ilvl="0" w:tplc="96E8A9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5"/>
  </w:num>
  <w:num w:numId="4">
    <w:abstractNumId w:val="10"/>
  </w:num>
  <w:num w:numId="5">
    <w:abstractNumId w:val="13"/>
  </w:num>
  <w:num w:numId="6">
    <w:abstractNumId w:val="15"/>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2"/>
  </w:num>
  <w:num w:numId="11">
    <w:abstractNumId w:val="14"/>
  </w:num>
  <w:num w:numId="12">
    <w:abstractNumId w:val="7"/>
  </w:num>
  <w:num w:numId="13">
    <w:abstractNumId w:val="1"/>
  </w:num>
  <w:num w:numId="14">
    <w:abstractNumId w:val="3"/>
  </w:num>
  <w:num w:numId="15">
    <w:abstractNumId w:val="4"/>
  </w:num>
  <w:num w:numId="16">
    <w:abstractNumId w:val="8"/>
  </w:num>
  <w:num w:numId="17">
    <w:abstractNumId w:val="0"/>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808A2"/>
    <w:rsid w:val="000967D0"/>
    <w:rsid w:val="000C14DF"/>
    <w:rsid w:val="000C6CEE"/>
    <w:rsid w:val="000C780A"/>
    <w:rsid w:val="000D4201"/>
    <w:rsid w:val="0010659A"/>
    <w:rsid w:val="001B7B07"/>
    <w:rsid w:val="002104CD"/>
    <w:rsid w:val="00221B6B"/>
    <w:rsid w:val="00262F83"/>
    <w:rsid w:val="0029749B"/>
    <w:rsid w:val="002B18B7"/>
    <w:rsid w:val="00311F13"/>
    <w:rsid w:val="00312F99"/>
    <w:rsid w:val="00343299"/>
    <w:rsid w:val="0035567E"/>
    <w:rsid w:val="0035631A"/>
    <w:rsid w:val="0036594A"/>
    <w:rsid w:val="00373D7A"/>
    <w:rsid w:val="00383365"/>
    <w:rsid w:val="00384A14"/>
    <w:rsid w:val="00385520"/>
    <w:rsid w:val="003A6606"/>
    <w:rsid w:val="003D52FB"/>
    <w:rsid w:val="00400517"/>
    <w:rsid w:val="004049CE"/>
    <w:rsid w:val="00404A54"/>
    <w:rsid w:val="00434D9E"/>
    <w:rsid w:val="00450E18"/>
    <w:rsid w:val="00454B74"/>
    <w:rsid w:val="00455858"/>
    <w:rsid w:val="00472758"/>
    <w:rsid w:val="004823AF"/>
    <w:rsid w:val="004A6424"/>
    <w:rsid w:val="004B314A"/>
    <w:rsid w:val="004B73FC"/>
    <w:rsid w:val="004D21EE"/>
    <w:rsid w:val="004F2EA7"/>
    <w:rsid w:val="00500CF6"/>
    <w:rsid w:val="00505B27"/>
    <w:rsid w:val="00510332"/>
    <w:rsid w:val="00511EC7"/>
    <w:rsid w:val="0052207C"/>
    <w:rsid w:val="005871B4"/>
    <w:rsid w:val="005A2979"/>
    <w:rsid w:val="005B36C5"/>
    <w:rsid w:val="005C13C6"/>
    <w:rsid w:val="005C2B22"/>
    <w:rsid w:val="005C3E67"/>
    <w:rsid w:val="00603054"/>
    <w:rsid w:val="006457FD"/>
    <w:rsid w:val="006607E5"/>
    <w:rsid w:val="00682621"/>
    <w:rsid w:val="006870E9"/>
    <w:rsid w:val="00691429"/>
    <w:rsid w:val="006B52E7"/>
    <w:rsid w:val="006C5317"/>
    <w:rsid w:val="006F472B"/>
    <w:rsid w:val="00702BDF"/>
    <w:rsid w:val="00714A7D"/>
    <w:rsid w:val="007208E3"/>
    <w:rsid w:val="00731766"/>
    <w:rsid w:val="007D2853"/>
    <w:rsid w:val="00855FD7"/>
    <w:rsid w:val="008D2D6A"/>
    <w:rsid w:val="008D421C"/>
    <w:rsid w:val="008F4347"/>
    <w:rsid w:val="0091623B"/>
    <w:rsid w:val="0093778F"/>
    <w:rsid w:val="009446CC"/>
    <w:rsid w:val="009529DF"/>
    <w:rsid w:val="009767DF"/>
    <w:rsid w:val="00986FFE"/>
    <w:rsid w:val="00A130C3"/>
    <w:rsid w:val="00A3753F"/>
    <w:rsid w:val="00A7469C"/>
    <w:rsid w:val="00A813E9"/>
    <w:rsid w:val="00A97E43"/>
    <w:rsid w:val="00AF7F98"/>
    <w:rsid w:val="00B05163"/>
    <w:rsid w:val="00B51F57"/>
    <w:rsid w:val="00B90B78"/>
    <w:rsid w:val="00BB3A41"/>
    <w:rsid w:val="00BC5BD4"/>
    <w:rsid w:val="00BF64FD"/>
    <w:rsid w:val="00C06E90"/>
    <w:rsid w:val="00C15AAB"/>
    <w:rsid w:val="00C5360F"/>
    <w:rsid w:val="00C91E55"/>
    <w:rsid w:val="00CB11C0"/>
    <w:rsid w:val="00CC001B"/>
    <w:rsid w:val="00CC72AF"/>
    <w:rsid w:val="00CD6367"/>
    <w:rsid w:val="00D226E0"/>
    <w:rsid w:val="00D60A7B"/>
    <w:rsid w:val="00D77912"/>
    <w:rsid w:val="00DC5496"/>
    <w:rsid w:val="00DC56D4"/>
    <w:rsid w:val="00DD6F67"/>
    <w:rsid w:val="00E1574A"/>
    <w:rsid w:val="00E2425E"/>
    <w:rsid w:val="00E379FA"/>
    <w:rsid w:val="00E5229D"/>
    <w:rsid w:val="00E52DD9"/>
    <w:rsid w:val="00E92691"/>
    <w:rsid w:val="00EA17CF"/>
    <w:rsid w:val="00EC6D2A"/>
    <w:rsid w:val="00ED4FAB"/>
    <w:rsid w:val="00EF5061"/>
    <w:rsid w:val="00F2322B"/>
    <w:rsid w:val="00F26E24"/>
    <w:rsid w:val="00F41A31"/>
    <w:rsid w:val="00F4377D"/>
    <w:rsid w:val="00F52133"/>
    <w:rsid w:val="00F806EE"/>
    <w:rsid w:val="00FA0037"/>
    <w:rsid w:val="00FA3E46"/>
    <w:rsid w:val="00FB09B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5D2C8"/>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21111-1470-4E77-911F-4D7A1ACA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4944</Words>
  <Characters>28183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2019-04-15T07:43:00Z</cp:lastPrinted>
  <dcterms:created xsi:type="dcterms:W3CDTF">2024-04-03T08:03:00Z</dcterms:created>
  <dcterms:modified xsi:type="dcterms:W3CDTF">2024-05-27T11:51:00Z</dcterms:modified>
  <dc:language>ru-RU</dc:language>
</cp:coreProperties>
</file>